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DD" w:rsidRPr="00A764B8" w:rsidRDefault="003C5ADD" w:rsidP="00332355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Методическое письмо </w:t>
      </w:r>
      <w:r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br/>
        <w:t xml:space="preserve">о преподавании учебного предмета «Химия» </w:t>
      </w:r>
      <w:r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br/>
        <w:t>в общеобразовательных учреждениях Ярославской области</w:t>
      </w:r>
      <w:r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br/>
        <w:t>в 201</w:t>
      </w:r>
      <w:r w:rsidR="002049B1"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t>8</w:t>
      </w:r>
      <w:r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t>/20</w:t>
      </w:r>
      <w:r w:rsidR="00770C1D">
        <w:rPr>
          <w:rFonts w:ascii="Times New Roman" w:eastAsia="Times New Roman" w:hAnsi="Times New Roman"/>
          <w:b/>
          <w:bCs/>
          <w:iCs/>
          <w:sz w:val="28"/>
          <w:szCs w:val="28"/>
        </w:rPr>
        <w:t>1</w:t>
      </w:r>
      <w:r w:rsidR="002049B1"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t>9</w:t>
      </w:r>
      <w:r w:rsidR="00332355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учебном</w:t>
      </w:r>
      <w:r w:rsidR="006E1921"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t>г</w:t>
      </w:r>
      <w:r w:rsidR="006E1921"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t>од</w:t>
      </w:r>
      <w:r w:rsidR="00770C1D">
        <w:rPr>
          <w:rFonts w:ascii="Times New Roman" w:eastAsia="Times New Roman" w:hAnsi="Times New Roman"/>
          <w:b/>
          <w:bCs/>
          <w:iCs/>
          <w:sz w:val="28"/>
          <w:szCs w:val="28"/>
        </w:rPr>
        <w:t>у</w:t>
      </w:r>
    </w:p>
    <w:p w:rsidR="003C5ADD" w:rsidRDefault="003C5ADD" w:rsidP="0033235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30"/>
          <w:szCs w:val="30"/>
        </w:rPr>
      </w:pPr>
    </w:p>
    <w:p w:rsidR="00832754" w:rsidRPr="003A4966" w:rsidRDefault="003C5ADD" w:rsidP="003A4966">
      <w:pPr>
        <w:tabs>
          <w:tab w:val="left" w:pos="1134"/>
        </w:tabs>
        <w:spacing w:after="0" w:line="240" w:lineRule="auto"/>
        <w:ind w:left="5103"/>
        <w:rPr>
          <w:rFonts w:ascii="Times New Roman" w:hAnsi="Times New Roman"/>
          <w:iCs/>
          <w:sz w:val="30"/>
          <w:szCs w:val="30"/>
        </w:rPr>
      </w:pPr>
      <w:proofErr w:type="spellStart"/>
      <w:proofErr w:type="gramStart"/>
      <w:r w:rsidRPr="003A4966">
        <w:rPr>
          <w:rFonts w:ascii="Times New Roman" w:hAnsi="Times New Roman"/>
          <w:iCs/>
          <w:sz w:val="30"/>
          <w:szCs w:val="30"/>
        </w:rPr>
        <w:t>C</w:t>
      </w:r>
      <w:proofErr w:type="gramEnd"/>
      <w:r w:rsidR="00832754" w:rsidRPr="003A4966">
        <w:rPr>
          <w:rFonts w:ascii="Times New Roman" w:hAnsi="Times New Roman"/>
          <w:iCs/>
          <w:sz w:val="30"/>
          <w:szCs w:val="30"/>
        </w:rPr>
        <w:t>оставители</w:t>
      </w:r>
      <w:proofErr w:type="spellEnd"/>
      <w:r w:rsidRPr="003A4966">
        <w:rPr>
          <w:rFonts w:ascii="Times New Roman" w:hAnsi="Times New Roman"/>
          <w:iCs/>
          <w:sz w:val="30"/>
          <w:szCs w:val="30"/>
        </w:rPr>
        <w:t xml:space="preserve">: </w:t>
      </w:r>
    </w:p>
    <w:p w:rsidR="003C5ADD" w:rsidRPr="00A764B8" w:rsidRDefault="003C5ADD" w:rsidP="003A4966">
      <w:pPr>
        <w:tabs>
          <w:tab w:val="left" w:pos="1134"/>
        </w:tabs>
        <w:spacing w:after="0" w:line="240" w:lineRule="auto"/>
        <w:ind w:left="5103"/>
        <w:rPr>
          <w:rFonts w:ascii="Times New Roman" w:hAnsi="Times New Roman"/>
          <w:i/>
          <w:iCs/>
          <w:sz w:val="30"/>
          <w:szCs w:val="30"/>
        </w:rPr>
      </w:pPr>
      <w:r w:rsidRPr="00A764B8">
        <w:rPr>
          <w:rFonts w:ascii="Times New Roman" w:hAnsi="Times New Roman"/>
          <w:i/>
          <w:iCs/>
          <w:sz w:val="30"/>
          <w:szCs w:val="30"/>
        </w:rPr>
        <w:t xml:space="preserve">Александрова Е.В., </w:t>
      </w:r>
      <w:proofErr w:type="spellStart"/>
      <w:r w:rsidRPr="00A764B8">
        <w:rPr>
          <w:rFonts w:ascii="Times New Roman" w:hAnsi="Times New Roman"/>
          <w:i/>
          <w:iCs/>
          <w:sz w:val="30"/>
          <w:szCs w:val="30"/>
        </w:rPr>
        <w:t>к.п.</w:t>
      </w:r>
      <w:proofErr w:type="gramStart"/>
      <w:r w:rsidRPr="00A764B8">
        <w:rPr>
          <w:rFonts w:ascii="Times New Roman" w:hAnsi="Times New Roman"/>
          <w:i/>
          <w:iCs/>
          <w:sz w:val="30"/>
          <w:szCs w:val="30"/>
        </w:rPr>
        <w:t>н</w:t>
      </w:r>
      <w:proofErr w:type="spellEnd"/>
      <w:proofErr w:type="gramEnd"/>
      <w:r w:rsidRPr="00A764B8">
        <w:rPr>
          <w:rFonts w:ascii="Times New Roman" w:hAnsi="Times New Roman"/>
          <w:i/>
          <w:iCs/>
          <w:sz w:val="30"/>
          <w:szCs w:val="30"/>
        </w:rPr>
        <w:t>.,</w:t>
      </w:r>
    </w:p>
    <w:p w:rsidR="003C5ADD" w:rsidRPr="00A764B8" w:rsidRDefault="003C5ADD" w:rsidP="003A4966">
      <w:pPr>
        <w:tabs>
          <w:tab w:val="left" w:pos="1134"/>
        </w:tabs>
        <w:spacing w:after="0" w:line="240" w:lineRule="auto"/>
        <w:ind w:left="5103"/>
        <w:rPr>
          <w:rFonts w:ascii="Times New Roman" w:hAnsi="Times New Roman"/>
          <w:i/>
          <w:iCs/>
          <w:sz w:val="30"/>
          <w:szCs w:val="30"/>
        </w:rPr>
      </w:pPr>
      <w:r w:rsidRPr="00A764B8">
        <w:rPr>
          <w:rFonts w:ascii="Times New Roman" w:hAnsi="Times New Roman"/>
          <w:i/>
          <w:iCs/>
          <w:sz w:val="30"/>
          <w:szCs w:val="30"/>
        </w:rPr>
        <w:t xml:space="preserve">ст. преподаватель </w:t>
      </w:r>
      <w:r w:rsidR="00A764B8">
        <w:rPr>
          <w:rFonts w:ascii="Times New Roman" w:hAnsi="Times New Roman"/>
          <w:i/>
          <w:iCs/>
          <w:sz w:val="30"/>
          <w:szCs w:val="30"/>
        </w:rPr>
        <w:t>КЕМД</w:t>
      </w:r>
      <w:r w:rsidR="003A4966">
        <w:rPr>
          <w:rFonts w:ascii="Times New Roman" w:hAnsi="Times New Roman"/>
          <w:i/>
          <w:iCs/>
          <w:sz w:val="30"/>
          <w:szCs w:val="30"/>
        </w:rPr>
        <w:t>;</w:t>
      </w:r>
    </w:p>
    <w:p w:rsidR="003C5ADD" w:rsidRDefault="003C5ADD" w:rsidP="003A4966">
      <w:pPr>
        <w:tabs>
          <w:tab w:val="left" w:pos="1134"/>
        </w:tabs>
        <w:spacing w:after="0" w:line="240" w:lineRule="auto"/>
        <w:ind w:left="5103"/>
        <w:rPr>
          <w:rFonts w:ascii="Times New Roman" w:hAnsi="Times New Roman"/>
          <w:i/>
          <w:iCs/>
          <w:sz w:val="30"/>
          <w:szCs w:val="30"/>
        </w:rPr>
      </w:pPr>
      <w:r w:rsidRPr="00A764B8">
        <w:rPr>
          <w:rFonts w:ascii="Times New Roman" w:hAnsi="Times New Roman"/>
          <w:i/>
          <w:iCs/>
          <w:sz w:val="30"/>
          <w:szCs w:val="30"/>
        </w:rPr>
        <w:t xml:space="preserve">ГАУ </w:t>
      </w:r>
      <w:r w:rsidR="00A764B8">
        <w:rPr>
          <w:rFonts w:ascii="Times New Roman" w:hAnsi="Times New Roman"/>
          <w:i/>
          <w:iCs/>
          <w:sz w:val="30"/>
          <w:szCs w:val="30"/>
        </w:rPr>
        <w:t xml:space="preserve">ДПО </w:t>
      </w:r>
      <w:r w:rsidRPr="00A764B8">
        <w:rPr>
          <w:rFonts w:ascii="Times New Roman" w:hAnsi="Times New Roman"/>
          <w:i/>
          <w:iCs/>
          <w:sz w:val="30"/>
          <w:szCs w:val="30"/>
        </w:rPr>
        <w:t>ЯО ИРО</w:t>
      </w:r>
      <w:r w:rsidR="00832754">
        <w:rPr>
          <w:rFonts w:ascii="Times New Roman" w:hAnsi="Times New Roman"/>
          <w:i/>
          <w:iCs/>
          <w:sz w:val="30"/>
          <w:szCs w:val="30"/>
        </w:rPr>
        <w:t>;</w:t>
      </w:r>
    </w:p>
    <w:p w:rsidR="00832754" w:rsidRDefault="003A4966" w:rsidP="003A4966">
      <w:pPr>
        <w:tabs>
          <w:tab w:val="left" w:pos="1134"/>
        </w:tabs>
        <w:spacing w:after="0" w:line="240" w:lineRule="auto"/>
        <w:ind w:left="5103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>Головлева С.М., заведующий</w:t>
      </w:r>
      <w:r w:rsidR="00832754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К</w:t>
      </w:r>
      <w:r w:rsidR="00832754">
        <w:rPr>
          <w:rFonts w:ascii="Times New Roman" w:hAnsi="Times New Roman"/>
          <w:i/>
          <w:iCs/>
          <w:sz w:val="30"/>
          <w:szCs w:val="30"/>
        </w:rPr>
        <w:t>ЕМД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="00832754" w:rsidRPr="00A764B8">
        <w:rPr>
          <w:rFonts w:ascii="Times New Roman" w:hAnsi="Times New Roman"/>
          <w:i/>
          <w:iCs/>
          <w:sz w:val="30"/>
          <w:szCs w:val="30"/>
        </w:rPr>
        <w:t xml:space="preserve">ГАУ </w:t>
      </w:r>
      <w:r w:rsidR="00832754">
        <w:rPr>
          <w:rFonts w:ascii="Times New Roman" w:hAnsi="Times New Roman"/>
          <w:i/>
          <w:iCs/>
          <w:sz w:val="30"/>
          <w:szCs w:val="30"/>
        </w:rPr>
        <w:t xml:space="preserve">ДПО </w:t>
      </w:r>
      <w:r w:rsidR="00832754" w:rsidRPr="00A764B8">
        <w:rPr>
          <w:rFonts w:ascii="Times New Roman" w:hAnsi="Times New Roman"/>
          <w:i/>
          <w:iCs/>
          <w:sz w:val="30"/>
          <w:szCs w:val="30"/>
        </w:rPr>
        <w:t>ЯО ИРО</w:t>
      </w:r>
    </w:p>
    <w:p w:rsidR="003A4966" w:rsidRDefault="003A4966" w:rsidP="003C60F9">
      <w:pPr>
        <w:spacing w:after="0" w:line="240" w:lineRule="auto"/>
        <w:jc w:val="center"/>
        <w:rPr>
          <w:rFonts w:ascii="Times New Roman" w:hAnsi="Times New Roman"/>
          <w:i/>
          <w:iCs/>
          <w:sz w:val="30"/>
          <w:szCs w:val="30"/>
        </w:rPr>
      </w:pPr>
    </w:p>
    <w:p w:rsidR="00A764B8" w:rsidRDefault="00A764B8" w:rsidP="003C60F9">
      <w:pPr>
        <w:pStyle w:val="aff1"/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764B8">
        <w:rPr>
          <w:rFonts w:ascii="Times New Roman" w:hAnsi="Times New Roman"/>
          <w:b/>
          <w:sz w:val="28"/>
          <w:szCs w:val="28"/>
        </w:rPr>
        <w:t xml:space="preserve">Организация учебного процесса по </w:t>
      </w:r>
      <w:r>
        <w:rPr>
          <w:rFonts w:ascii="Times New Roman" w:hAnsi="Times New Roman"/>
          <w:b/>
          <w:sz w:val="28"/>
          <w:szCs w:val="28"/>
        </w:rPr>
        <w:t>химии</w:t>
      </w:r>
    </w:p>
    <w:p w:rsidR="003C60F9" w:rsidRPr="00A764B8" w:rsidRDefault="003C60F9" w:rsidP="003C60F9">
      <w:pPr>
        <w:pStyle w:val="aff1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F974A8" w:rsidRPr="00A764B8" w:rsidRDefault="00F974A8" w:rsidP="0033235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64B8">
        <w:rPr>
          <w:rFonts w:ascii="Times New Roman" w:eastAsia="Times New Roman" w:hAnsi="Times New Roman"/>
          <w:sz w:val="28"/>
          <w:szCs w:val="28"/>
        </w:rPr>
        <w:t>В настоящее время в Ярославской области заканчивается реализация Ф</w:t>
      </w:r>
      <w:r w:rsidRPr="00A764B8">
        <w:rPr>
          <w:rFonts w:ascii="Times New Roman" w:eastAsia="Times New Roman" w:hAnsi="Times New Roman"/>
          <w:sz w:val="28"/>
          <w:szCs w:val="28"/>
        </w:rPr>
        <w:t>е</w:t>
      </w:r>
      <w:r w:rsidRPr="00A764B8">
        <w:rPr>
          <w:rFonts w:ascii="Times New Roman" w:eastAsia="Times New Roman" w:hAnsi="Times New Roman"/>
          <w:sz w:val="28"/>
          <w:szCs w:val="28"/>
        </w:rPr>
        <w:t>дерального компонента государственного образовательного стандарта 2004 г. и</w:t>
      </w:r>
      <w:r w:rsidR="009A305B">
        <w:rPr>
          <w:rFonts w:ascii="Times New Roman" w:eastAsia="Times New Roman" w:hAnsi="Times New Roman"/>
          <w:sz w:val="28"/>
          <w:szCs w:val="28"/>
        </w:rPr>
        <w:t> </w:t>
      </w:r>
      <w:r w:rsidRPr="00A764B8">
        <w:rPr>
          <w:rFonts w:ascii="Times New Roman" w:eastAsia="Times New Roman" w:hAnsi="Times New Roman"/>
          <w:sz w:val="28"/>
          <w:szCs w:val="28"/>
        </w:rPr>
        <w:t>происходит переход на Федеральный государственный образовательный стандарт (ФГОС) [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begin"/>
      </w:r>
      <w:r w:rsidR="00EE393B">
        <w:rPr>
          <w:rFonts w:ascii="Times New Roman" w:eastAsia="Times New Roman" w:hAnsi="Times New Roman"/>
          <w:sz w:val="28"/>
          <w:szCs w:val="28"/>
        </w:rPr>
        <w:instrText xml:space="preserve"> REF _Ref518018054 \r \h </w:instrText>
      </w:r>
      <w:r w:rsidR="00EE393B">
        <w:rPr>
          <w:rFonts w:ascii="Times New Roman" w:eastAsia="Times New Roman" w:hAnsi="Times New Roman"/>
          <w:sz w:val="28"/>
          <w:szCs w:val="28"/>
        </w:rPr>
      </w:r>
      <w:r w:rsidR="00EE393B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E393B">
        <w:rPr>
          <w:rFonts w:ascii="Times New Roman" w:eastAsia="Times New Roman" w:hAnsi="Times New Roman"/>
          <w:sz w:val="28"/>
          <w:szCs w:val="28"/>
        </w:rPr>
        <w:t>1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end"/>
      </w:r>
      <w:r w:rsidRPr="00A764B8">
        <w:rPr>
          <w:rFonts w:ascii="Times New Roman" w:eastAsia="Times New Roman" w:hAnsi="Times New Roman"/>
          <w:sz w:val="28"/>
          <w:szCs w:val="28"/>
        </w:rPr>
        <w:t>]. В 2018/19 учебном году 70% образовательных организ</w:t>
      </w:r>
      <w:r w:rsidRPr="00A764B8">
        <w:rPr>
          <w:rFonts w:ascii="Times New Roman" w:eastAsia="Times New Roman" w:hAnsi="Times New Roman"/>
          <w:sz w:val="28"/>
          <w:szCs w:val="28"/>
        </w:rPr>
        <w:t>а</w:t>
      </w:r>
      <w:r w:rsidRPr="00A764B8">
        <w:rPr>
          <w:rFonts w:ascii="Times New Roman" w:eastAsia="Times New Roman" w:hAnsi="Times New Roman"/>
          <w:sz w:val="28"/>
          <w:szCs w:val="28"/>
        </w:rPr>
        <w:t>ций Ярославской области реализуют Федеральный компонент ГОС в 9 классах, а отдельн</w:t>
      </w:r>
      <w:r w:rsidR="009A305B">
        <w:rPr>
          <w:rFonts w:ascii="Times New Roman" w:eastAsia="Times New Roman" w:hAnsi="Times New Roman"/>
          <w:sz w:val="28"/>
          <w:szCs w:val="28"/>
        </w:rPr>
        <w:t>ые образовательные организации —</w:t>
      </w:r>
      <w:r w:rsidRPr="00A764B8">
        <w:rPr>
          <w:rFonts w:ascii="Times New Roman" w:eastAsia="Times New Roman" w:hAnsi="Times New Roman"/>
          <w:sz w:val="28"/>
          <w:szCs w:val="28"/>
        </w:rPr>
        <w:t xml:space="preserve"> в 8 и 9 классах. Остальные обр</w:t>
      </w:r>
      <w:r w:rsidRPr="00A764B8">
        <w:rPr>
          <w:rFonts w:ascii="Times New Roman" w:eastAsia="Times New Roman" w:hAnsi="Times New Roman"/>
          <w:sz w:val="28"/>
          <w:szCs w:val="28"/>
        </w:rPr>
        <w:t>а</w:t>
      </w:r>
      <w:r w:rsidRPr="00A764B8">
        <w:rPr>
          <w:rFonts w:ascii="Times New Roman" w:eastAsia="Times New Roman" w:hAnsi="Times New Roman"/>
          <w:sz w:val="28"/>
          <w:szCs w:val="28"/>
        </w:rPr>
        <w:t>зо</w:t>
      </w:r>
      <w:r w:rsidR="009A305B">
        <w:rPr>
          <w:rFonts w:ascii="Times New Roman" w:eastAsia="Times New Roman" w:hAnsi="Times New Roman"/>
          <w:sz w:val="28"/>
          <w:szCs w:val="28"/>
        </w:rPr>
        <w:t>вательные организации области —</w:t>
      </w:r>
      <w:r w:rsidRPr="00A764B8">
        <w:rPr>
          <w:rFonts w:ascii="Times New Roman" w:eastAsia="Times New Roman" w:hAnsi="Times New Roman"/>
          <w:sz w:val="28"/>
          <w:szCs w:val="28"/>
        </w:rPr>
        <w:t xml:space="preserve"> 30% школ и пилотные образовательные организации – в 2018/19 учебном году завершили переход на ФГОС ООО и начинают реализацию ФГОС СОО. Также пилотные образовательные орган</w:t>
      </w:r>
      <w:r w:rsidRPr="00A764B8">
        <w:rPr>
          <w:rFonts w:ascii="Times New Roman" w:eastAsia="Times New Roman" w:hAnsi="Times New Roman"/>
          <w:sz w:val="28"/>
          <w:szCs w:val="28"/>
        </w:rPr>
        <w:t>и</w:t>
      </w:r>
      <w:r w:rsidRPr="00A764B8">
        <w:rPr>
          <w:rFonts w:ascii="Times New Roman" w:eastAsia="Times New Roman" w:hAnsi="Times New Roman"/>
          <w:sz w:val="28"/>
          <w:szCs w:val="28"/>
        </w:rPr>
        <w:t>зации нач</w:t>
      </w:r>
      <w:r w:rsidR="009A305B">
        <w:rPr>
          <w:rFonts w:ascii="Times New Roman" w:eastAsia="Times New Roman" w:hAnsi="Times New Roman"/>
          <w:sz w:val="28"/>
          <w:szCs w:val="28"/>
        </w:rPr>
        <w:t>инают реализацию ФГОС СОО в 11</w:t>
      </w:r>
      <w:r w:rsidRPr="00A764B8">
        <w:rPr>
          <w:rFonts w:ascii="Times New Roman" w:eastAsia="Times New Roman" w:hAnsi="Times New Roman"/>
          <w:sz w:val="28"/>
          <w:szCs w:val="28"/>
        </w:rPr>
        <w:t xml:space="preserve"> классах. </w:t>
      </w:r>
    </w:p>
    <w:p w:rsidR="00F974A8" w:rsidRPr="00A764B8" w:rsidRDefault="00F974A8" w:rsidP="0033235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64B8">
        <w:rPr>
          <w:rFonts w:ascii="Times New Roman" w:eastAsia="Times New Roman" w:hAnsi="Times New Roman"/>
          <w:sz w:val="28"/>
          <w:szCs w:val="28"/>
        </w:rPr>
        <w:t>При разработке рабочих программ учебных предметов необходимо по</w:t>
      </w:r>
      <w:r w:rsidRPr="00A764B8">
        <w:rPr>
          <w:rFonts w:ascii="Times New Roman" w:eastAsia="Times New Roman" w:hAnsi="Times New Roman"/>
          <w:sz w:val="28"/>
          <w:szCs w:val="28"/>
        </w:rPr>
        <w:t>м</w:t>
      </w:r>
      <w:r w:rsidRPr="00A764B8">
        <w:rPr>
          <w:rFonts w:ascii="Times New Roman" w:eastAsia="Times New Roman" w:hAnsi="Times New Roman"/>
          <w:sz w:val="28"/>
          <w:szCs w:val="28"/>
        </w:rPr>
        <w:t>нить, что рабочая программа учебного предмета является частью основной о</w:t>
      </w:r>
      <w:r w:rsidRPr="00A764B8">
        <w:rPr>
          <w:rFonts w:ascii="Times New Roman" w:eastAsia="Times New Roman" w:hAnsi="Times New Roman"/>
          <w:sz w:val="28"/>
          <w:szCs w:val="28"/>
        </w:rPr>
        <w:t>б</w:t>
      </w:r>
      <w:r w:rsidRPr="00A764B8">
        <w:rPr>
          <w:rFonts w:ascii="Times New Roman" w:eastAsia="Times New Roman" w:hAnsi="Times New Roman"/>
          <w:sz w:val="28"/>
          <w:szCs w:val="28"/>
        </w:rPr>
        <w:t>разовательной программы ОО и составляется в соответствии с ФГОС и с уч</w:t>
      </w:r>
      <w:r w:rsidRPr="00A764B8">
        <w:rPr>
          <w:rFonts w:ascii="Times New Roman" w:eastAsia="Times New Roman" w:hAnsi="Times New Roman"/>
          <w:sz w:val="28"/>
          <w:szCs w:val="28"/>
        </w:rPr>
        <w:t>е</w:t>
      </w:r>
      <w:r w:rsidRPr="00A764B8">
        <w:rPr>
          <w:rFonts w:ascii="Times New Roman" w:eastAsia="Times New Roman" w:hAnsi="Times New Roman"/>
          <w:sz w:val="28"/>
          <w:szCs w:val="28"/>
        </w:rPr>
        <w:t>том ПООП [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begin"/>
      </w:r>
      <w:r w:rsidR="00EE393B">
        <w:rPr>
          <w:rFonts w:ascii="Times New Roman" w:eastAsia="Times New Roman" w:hAnsi="Times New Roman"/>
          <w:sz w:val="28"/>
          <w:szCs w:val="28"/>
        </w:rPr>
        <w:instrText xml:space="preserve"> REF _Ref518018406 \r \h </w:instrText>
      </w:r>
      <w:r w:rsidR="00EE393B">
        <w:rPr>
          <w:rFonts w:ascii="Times New Roman" w:eastAsia="Times New Roman" w:hAnsi="Times New Roman"/>
          <w:sz w:val="28"/>
          <w:szCs w:val="28"/>
        </w:rPr>
      </w:r>
      <w:r w:rsidR="00EE393B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E393B">
        <w:rPr>
          <w:rFonts w:ascii="Times New Roman" w:eastAsia="Times New Roman" w:hAnsi="Times New Roman"/>
          <w:sz w:val="28"/>
          <w:szCs w:val="28"/>
        </w:rPr>
        <w:t>2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end"/>
      </w:r>
      <w:r w:rsidRPr="00A764B8">
        <w:rPr>
          <w:rFonts w:ascii="Times New Roman" w:eastAsia="Times New Roman" w:hAnsi="Times New Roman"/>
          <w:sz w:val="28"/>
          <w:szCs w:val="28"/>
        </w:rPr>
        <w:t>].</w:t>
      </w:r>
    </w:p>
    <w:p w:rsidR="00F974A8" w:rsidRDefault="00F974A8" w:rsidP="0033235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64B8">
        <w:rPr>
          <w:rFonts w:ascii="Times New Roman" w:eastAsia="Times New Roman" w:hAnsi="Times New Roman"/>
          <w:sz w:val="28"/>
          <w:szCs w:val="28"/>
        </w:rPr>
        <w:t>Организационные вопросы реализации ФГОС ООО подробно рассмотр</w:t>
      </w:r>
      <w:r w:rsidRPr="00A764B8">
        <w:rPr>
          <w:rFonts w:ascii="Times New Roman" w:eastAsia="Times New Roman" w:hAnsi="Times New Roman"/>
          <w:sz w:val="28"/>
          <w:szCs w:val="28"/>
        </w:rPr>
        <w:t>е</w:t>
      </w:r>
      <w:r w:rsidRPr="00A764B8">
        <w:rPr>
          <w:rFonts w:ascii="Times New Roman" w:eastAsia="Times New Roman" w:hAnsi="Times New Roman"/>
          <w:sz w:val="28"/>
          <w:szCs w:val="28"/>
        </w:rPr>
        <w:t>ны в предыдущих методических письмах [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begin"/>
      </w:r>
      <w:r w:rsidR="00EE393B">
        <w:rPr>
          <w:rFonts w:ascii="Times New Roman" w:eastAsia="Times New Roman" w:hAnsi="Times New Roman"/>
          <w:sz w:val="28"/>
          <w:szCs w:val="28"/>
        </w:rPr>
        <w:instrText xml:space="preserve"> REF _Ref518261884 \r \h </w:instrText>
      </w:r>
      <w:r w:rsidR="00EE393B">
        <w:rPr>
          <w:rFonts w:ascii="Times New Roman" w:eastAsia="Times New Roman" w:hAnsi="Times New Roman"/>
          <w:sz w:val="28"/>
          <w:szCs w:val="28"/>
        </w:rPr>
      </w:r>
      <w:r w:rsidR="00EE393B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E393B">
        <w:rPr>
          <w:rFonts w:ascii="Times New Roman" w:eastAsia="Times New Roman" w:hAnsi="Times New Roman"/>
          <w:sz w:val="28"/>
          <w:szCs w:val="28"/>
        </w:rPr>
        <w:t>16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end"/>
      </w:r>
      <w:r w:rsidR="00EE393B">
        <w:rPr>
          <w:rFonts w:ascii="Times New Roman" w:eastAsia="Times New Roman" w:hAnsi="Times New Roman"/>
          <w:sz w:val="28"/>
          <w:szCs w:val="28"/>
        </w:rPr>
        <w:t xml:space="preserve">, 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begin"/>
      </w:r>
      <w:r w:rsidR="00EE393B">
        <w:rPr>
          <w:rFonts w:ascii="Times New Roman" w:eastAsia="Times New Roman" w:hAnsi="Times New Roman"/>
          <w:sz w:val="28"/>
          <w:szCs w:val="28"/>
        </w:rPr>
        <w:instrText xml:space="preserve"> REF _Ref518261886 \r \h </w:instrText>
      </w:r>
      <w:r w:rsidR="00EE393B">
        <w:rPr>
          <w:rFonts w:ascii="Times New Roman" w:eastAsia="Times New Roman" w:hAnsi="Times New Roman"/>
          <w:sz w:val="28"/>
          <w:szCs w:val="28"/>
        </w:rPr>
      </w:r>
      <w:r w:rsidR="00EE393B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E393B">
        <w:rPr>
          <w:rFonts w:ascii="Times New Roman" w:eastAsia="Times New Roman" w:hAnsi="Times New Roman"/>
          <w:sz w:val="28"/>
          <w:szCs w:val="28"/>
        </w:rPr>
        <w:t>17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end"/>
      </w:r>
      <w:r w:rsidR="00EE393B">
        <w:rPr>
          <w:rFonts w:ascii="Times New Roman" w:eastAsia="Times New Roman" w:hAnsi="Times New Roman"/>
          <w:sz w:val="28"/>
          <w:szCs w:val="28"/>
        </w:rPr>
        <w:t xml:space="preserve">, 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begin"/>
      </w:r>
      <w:r w:rsidR="00EE393B">
        <w:rPr>
          <w:rFonts w:ascii="Times New Roman" w:eastAsia="Times New Roman" w:hAnsi="Times New Roman"/>
          <w:sz w:val="28"/>
          <w:szCs w:val="28"/>
        </w:rPr>
        <w:instrText xml:space="preserve"> REF _Ref518689544 \r \h </w:instrText>
      </w:r>
      <w:r w:rsidR="00EE393B">
        <w:rPr>
          <w:rFonts w:ascii="Times New Roman" w:eastAsia="Times New Roman" w:hAnsi="Times New Roman"/>
          <w:sz w:val="28"/>
          <w:szCs w:val="28"/>
        </w:rPr>
      </w:r>
      <w:r w:rsidR="00EE393B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E393B">
        <w:rPr>
          <w:rFonts w:ascii="Times New Roman" w:eastAsia="Times New Roman" w:hAnsi="Times New Roman"/>
          <w:sz w:val="28"/>
          <w:szCs w:val="28"/>
        </w:rPr>
        <w:t>18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end"/>
      </w:r>
      <w:r w:rsidRPr="00A764B8">
        <w:rPr>
          <w:rFonts w:ascii="Times New Roman" w:eastAsia="Times New Roman" w:hAnsi="Times New Roman"/>
          <w:sz w:val="28"/>
          <w:szCs w:val="28"/>
        </w:rPr>
        <w:t>].</w:t>
      </w:r>
    </w:p>
    <w:p w:rsidR="00B774B4" w:rsidRPr="00A764B8" w:rsidRDefault="00CC0D4B" w:rsidP="0033235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2018/19 учебном году ожидается обновление </w:t>
      </w:r>
      <w:r w:rsidR="00282B8D" w:rsidRPr="00A764B8">
        <w:rPr>
          <w:rFonts w:ascii="Times New Roman" w:eastAsia="Times New Roman" w:hAnsi="Times New Roman"/>
          <w:sz w:val="28"/>
          <w:szCs w:val="28"/>
        </w:rPr>
        <w:t>Федерального перечня учебников,</w:t>
      </w:r>
      <w:r w:rsidR="005B2EEF">
        <w:rPr>
          <w:rFonts w:ascii="Times New Roman" w:eastAsia="Times New Roman" w:hAnsi="Times New Roman"/>
          <w:sz w:val="28"/>
          <w:szCs w:val="28"/>
        </w:rPr>
        <w:t xml:space="preserve"> р</w:t>
      </w:r>
      <w:r w:rsidR="005B2EEF" w:rsidRPr="005B2EEF">
        <w:rPr>
          <w:rFonts w:ascii="Times New Roman" w:eastAsia="Times New Roman" w:hAnsi="Times New Roman"/>
          <w:sz w:val="28"/>
          <w:szCs w:val="28"/>
        </w:rPr>
        <w:t>екомендуемых к использованию при реализации имеющих гос</w:t>
      </w:r>
      <w:r w:rsidR="005B2EEF" w:rsidRPr="005B2EEF">
        <w:rPr>
          <w:rFonts w:ascii="Times New Roman" w:eastAsia="Times New Roman" w:hAnsi="Times New Roman"/>
          <w:sz w:val="28"/>
          <w:szCs w:val="28"/>
        </w:rPr>
        <w:t>у</w:t>
      </w:r>
      <w:r w:rsidR="005B2EEF" w:rsidRPr="005B2EEF">
        <w:rPr>
          <w:rFonts w:ascii="Times New Roman" w:eastAsia="Times New Roman" w:hAnsi="Times New Roman"/>
          <w:sz w:val="28"/>
          <w:szCs w:val="28"/>
        </w:rPr>
        <w:t>дарственную аккредитацию образовательных программ начального общего, о</w:t>
      </w:r>
      <w:r w:rsidR="005B2EEF" w:rsidRPr="005B2EEF">
        <w:rPr>
          <w:rFonts w:ascii="Times New Roman" w:eastAsia="Times New Roman" w:hAnsi="Times New Roman"/>
          <w:sz w:val="28"/>
          <w:szCs w:val="28"/>
        </w:rPr>
        <w:t>с</w:t>
      </w:r>
      <w:r w:rsidR="005B2EEF" w:rsidRPr="005B2EEF">
        <w:rPr>
          <w:rFonts w:ascii="Times New Roman" w:eastAsia="Times New Roman" w:hAnsi="Times New Roman"/>
          <w:sz w:val="28"/>
          <w:szCs w:val="28"/>
        </w:rPr>
        <w:t>новного общего, среднего общего образования</w:t>
      </w:r>
      <w:r w:rsidR="005B2EEF">
        <w:rPr>
          <w:rFonts w:ascii="Times New Roman" w:eastAsia="Times New Roman" w:hAnsi="Times New Roman"/>
          <w:sz w:val="28"/>
          <w:szCs w:val="28"/>
        </w:rPr>
        <w:t xml:space="preserve"> </w:t>
      </w:r>
      <w:r w:rsidR="005B2EEF" w:rsidRPr="005B2EEF">
        <w:rPr>
          <w:rFonts w:ascii="Times New Roman" w:eastAsia="Times New Roman" w:hAnsi="Times New Roman"/>
          <w:sz w:val="28"/>
          <w:szCs w:val="28"/>
        </w:rPr>
        <w:t>[</w:t>
      </w:r>
      <w:r w:rsidR="005B2EEF">
        <w:rPr>
          <w:rFonts w:ascii="Times New Roman" w:eastAsia="Times New Roman" w:hAnsi="Times New Roman"/>
          <w:sz w:val="28"/>
          <w:szCs w:val="28"/>
        </w:rPr>
        <w:fldChar w:fldCharType="begin"/>
      </w:r>
      <w:r w:rsidR="005B2EEF">
        <w:rPr>
          <w:rFonts w:ascii="Times New Roman" w:eastAsia="Times New Roman" w:hAnsi="Times New Roman"/>
          <w:sz w:val="28"/>
          <w:szCs w:val="28"/>
        </w:rPr>
        <w:instrText xml:space="preserve"> REF _Ref518745798 \r \h </w:instrText>
      </w:r>
      <w:r w:rsidR="005B2EEF">
        <w:rPr>
          <w:rFonts w:ascii="Times New Roman" w:eastAsia="Times New Roman" w:hAnsi="Times New Roman"/>
          <w:sz w:val="28"/>
          <w:szCs w:val="28"/>
        </w:rPr>
      </w:r>
      <w:r w:rsidR="005B2EEF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5B2EEF">
        <w:rPr>
          <w:rFonts w:ascii="Times New Roman" w:eastAsia="Times New Roman" w:hAnsi="Times New Roman"/>
          <w:sz w:val="28"/>
          <w:szCs w:val="28"/>
        </w:rPr>
        <w:t>4</w:t>
      </w:r>
      <w:r w:rsidR="005B2EEF">
        <w:rPr>
          <w:rFonts w:ascii="Times New Roman" w:eastAsia="Times New Roman" w:hAnsi="Times New Roman"/>
          <w:sz w:val="28"/>
          <w:szCs w:val="28"/>
        </w:rPr>
        <w:fldChar w:fldCharType="end"/>
      </w:r>
      <w:r w:rsidR="005B2EEF" w:rsidRPr="005B2EEF">
        <w:rPr>
          <w:rFonts w:ascii="Times New Roman" w:eastAsia="Times New Roman" w:hAnsi="Times New Roman"/>
          <w:sz w:val="28"/>
          <w:szCs w:val="28"/>
        </w:rPr>
        <w:t>]</w:t>
      </w:r>
      <w:r w:rsidR="005B2EEF">
        <w:rPr>
          <w:rFonts w:ascii="Times New Roman" w:eastAsia="Times New Roman" w:hAnsi="Times New Roman"/>
          <w:sz w:val="28"/>
          <w:szCs w:val="28"/>
        </w:rPr>
        <w:t>. В</w:t>
      </w:r>
      <w:r w:rsidR="00282B8D" w:rsidRPr="00A764B8">
        <w:rPr>
          <w:rFonts w:ascii="Times New Roman" w:eastAsia="Times New Roman" w:hAnsi="Times New Roman"/>
          <w:sz w:val="28"/>
          <w:szCs w:val="28"/>
        </w:rPr>
        <w:t xml:space="preserve"> соответствии </w:t>
      </w:r>
      <w:r w:rsidR="005B2EEF">
        <w:rPr>
          <w:rFonts w:ascii="Times New Roman" w:eastAsia="Times New Roman" w:hAnsi="Times New Roman"/>
          <w:sz w:val="28"/>
          <w:szCs w:val="28"/>
        </w:rPr>
        <w:t>с этим п</w:t>
      </w:r>
      <w:r w:rsidR="005B2EEF">
        <w:rPr>
          <w:rFonts w:ascii="Times New Roman" w:eastAsia="Times New Roman" w:hAnsi="Times New Roman"/>
          <w:sz w:val="28"/>
          <w:szCs w:val="28"/>
        </w:rPr>
        <w:t>е</w:t>
      </w:r>
      <w:r w:rsidR="005B2EEF">
        <w:rPr>
          <w:rFonts w:ascii="Times New Roman" w:eastAsia="Times New Roman" w:hAnsi="Times New Roman"/>
          <w:sz w:val="28"/>
          <w:szCs w:val="28"/>
        </w:rPr>
        <w:t>речнем осуществляется заказ учебников, приобретаемых за средства региона</w:t>
      </w:r>
      <w:r w:rsidR="00282B8D" w:rsidRPr="00A764B8">
        <w:rPr>
          <w:rFonts w:ascii="Times New Roman" w:eastAsia="Times New Roman" w:hAnsi="Times New Roman"/>
          <w:sz w:val="28"/>
          <w:szCs w:val="28"/>
        </w:rPr>
        <w:t>.</w:t>
      </w:r>
      <w:r w:rsidR="00B774B4" w:rsidRPr="00A764B8">
        <w:rPr>
          <w:rFonts w:ascii="Times New Roman" w:eastAsia="Times New Roman" w:hAnsi="Times New Roman"/>
          <w:sz w:val="28"/>
          <w:szCs w:val="28"/>
        </w:rPr>
        <w:t xml:space="preserve"> Предсказать содержание Федерального перечня на данном этапе невозможно, </w:t>
      </w:r>
      <w:r w:rsidR="005B2EEF">
        <w:rPr>
          <w:rFonts w:ascii="Times New Roman" w:eastAsia="Times New Roman" w:hAnsi="Times New Roman"/>
          <w:sz w:val="28"/>
          <w:szCs w:val="28"/>
        </w:rPr>
        <w:t>но, тем не менее</w:t>
      </w:r>
      <w:r w:rsidR="00B774B4" w:rsidRPr="00A764B8">
        <w:rPr>
          <w:rFonts w:ascii="Times New Roman" w:eastAsia="Times New Roman" w:hAnsi="Times New Roman"/>
          <w:sz w:val="28"/>
          <w:szCs w:val="28"/>
        </w:rPr>
        <w:t xml:space="preserve">, </w:t>
      </w:r>
      <w:r w:rsidR="005B2EEF">
        <w:rPr>
          <w:rFonts w:ascii="Times New Roman" w:eastAsia="Times New Roman" w:hAnsi="Times New Roman"/>
          <w:sz w:val="28"/>
          <w:szCs w:val="28"/>
        </w:rPr>
        <w:t>две</w:t>
      </w:r>
      <w:r w:rsidR="00B774B4" w:rsidRPr="00A764B8">
        <w:rPr>
          <w:rFonts w:ascii="Times New Roman" w:eastAsia="Times New Roman" w:hAnsi="Times New Roman"/>
          <w:sz w:val="28"/>
          <w:szCs w:val="28"/>
        </w:rPr>
        <w:t xml:space="preserve"> ключевые особенности</w:t>
      </w:r>
      <w:r w:rsidR="005B2EEF">
        <w:rPr>
          <w:rFonts w:ascii="Times New Roman" w:eastAsia="Times New Roman" w:hAnsi="Times New Roman"/>
          <w:sz w:val="28"/>
          <w:szCs w:val="28"/>
        </w:rPr>
        <w:t>, которые могут сказаться на с</w:t>
      </w:r>
      <w:r w:rsidR="005B2EEF">
        <w:rPr>
          <w:rFonts w:ascii="Times New Roman" w:eastAsia="Times New Roman" w:hAnsi="Times New Roman"/>
          <w:sz w:val="28"/>
          <w:szCs w:val="28"/>
        </w:rPr>
        <w:t>о</w:t>
      </w:r>
      <w:r w:rsidR="005B2EEF">
        <w:rPr>
          <w:rFonts w:ascii="Times New Roman" w:eastAsia="Times New Roman" w:hAnsi="Times New Roman"/>
          <w:sz w:val="28"/>
          <w:szCs w:val="28"/>
        </w:rPr>
        <w:t>держании</w:t>
      </w:r>
      <w:r w:rsidR="00B774B4" w:rsidRPr="00A764B8">
        <w:rPr>
          <w:rFonts w:ascii="Times New Roman" w:eastAsia="Times New Roman" w:hAnsi="Times New Roman"/>
          <w:sz w:val="28"/>
          <w:szCs w:val="28"/>
        </w:rPr>
        <w:t xml:space="preserve"> новых учебников</w:t>
      </w:r>
      <w:r w:rsidR="005B2EEF">
        <w:rPr>
          <w:rFonts w:ascii="Times New Roman" w:eastAsia="Times New Roman" w:hAnsi="Times New Roman"/>
          <w:sz w:val="28"/>
          <w:szCs w:val="28"/>
        </w:rPr>
        <w:t>,</w:t>
      </w:r>
      <w:r w:rsidR="00B774B4" w:rsidRPr="00A764B8">
        <w:rPr>
          <w:rFonts w:ascii="Times New Roman" w:eastAsia="Times New Roman" w:hAnsi="Times New Roman"/>
          <w:sz w:val="28"/>
          <w:szCs w:val="28"/>
        </w:rPr>
        <w:t xml:space="preserve"> можно отметить уже сейчас.</w:t>
      </w:r>
    </w:p>
    <w:p w:rsidR="00A764B8" w:rsidRDefault="00E27EB3" w:rsidP="0033235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64B8">
        <w:rPr>
          <w:rFonts w:ascii="Times New Roman" w:eastAsia="Times New Roman" w:hAnsi="Times New Roman"/>
          <w:sz w:val="28"/>
          <w:szCs w:val="28"/>
        </w:rPr>
        <w:t>Во-первых, планируется установить перечень тем для каждого года об</w:t>
      </w:r>
      <w:r w:rsidRPr="00A764B8">
        <w:rPr>
          <w:rFonts w:ascii="Times New Roman" w:eastAsia="Times New Roman" w:hAnsi="Times New Roman"/>
          <w:sz w:val="28"/>
          <w:szCs w:val="28"/>
        </w:rPr>
        <w:t>у</w:t>
      </w:r>
      <w:r w:rsidRPr="00A764B8">
        <w:rPr>
          <w:rFonts w:ascii="Times New Roman" w:eastAsia="Times New Roman" w:hAnsi="Times New Roman"/>
          <w:sz w:val="28"/>
          <w:szCs w:val="28"/>
        </w:rPr>
        <w:t>чения. Независимо от линии УМК,</w:t>
      </w:r>
      <w:r w:rsidR="002370FB" w:rsidRPr="00A764B8">
        <w:rPr>
          <w:rFonts w:ascii="Times New Roman" w:eastAsia="Times New Roman" w:hAnsi="Times New Roman"/>
          <w:sz w:val="28"/>
          <w:szCs w:val="28"/>
        </w:rPr>
        <w:t xml:space="preserve"> например,</w:t>
      </w:r>
      <w:r w:rsidRPr="00A764B8">
        <w:rPr>
          <w:rFonts w:ascii="Times New Roman" w:eastAsia="Times New Roman" w:hAnsi="Times New Roman"/>
          <w:sz w:val="28"/>
          <w:szCs w:val="28"/>
        </w:rPr>
        <w:t xml:space="preserve"> в 8 классе все учащиеся изучат определенные темы курса химии, причем порядок размещения тем в </w:t>
      </w:r>
      <w:r w:rsidR="002370FB" w:rsidRPr="00A764B8">
        <w:rPr>
          <w:rFonts w:ascii="Times New Roman" w:eastAsia="Times New Roman" w:hAnsi="Times New Roman"/>
          <w:sz w:val="28"/>
          <w:szCs w:val="28"/>
        </w:rPr>
        <w:t xml:space="preserve">учебнике и </w:t>
      </w:r>
      <w:r w:rsidRPr="00A764B8">
        <w:rPr>
          <w:rFonts w:ascii="Times New Roman" w:eastAsia="Times New Roman" w:hAnsi="Times New Roman"/>
          <w:sz w:val="28"/>
          <w:szCs w:val="28"/>
        </w:rPr>
        <w:t>рабочей программе может</w:t>
      </w:r>
      <w:r w:rsidR="009A305B">
        <w:rPr>
          <w:rFonts w:ascii="Times New Roman" w:eastAsia="Times New Roman" w:hAnsi="Times New Roman"/>
          <w:sz w:val="28"/>
          <w:szCs w:val="28"/>
        </w:rPr>
        <w:t xml:space="preserve"> быть различным —</w:t>
      </w:r>
      <w:r w:rsidRPr="00A764B8">
        <w:rPr>
          <w:rFonts w:ascii="Times New Roman" w:eastAsia="Times New Roman" w:hAnsi="Times New Roman"/>
          <w:sz w:val="28"/>
          <w:szCs w:val="28"/>
        </w:rPr>
        <w:t xml:space="preserve"> это право автора, но по итогам учебного года набор предметных результатов обучения будет одинаковым для всех учеников.</w:t>
      </w:r>
      <w:r w:rsidR="00850407" w:rsidRPr="00A764B8">
        <w:rPr>
          <w:rFonts w:ascii="Times New Roman" w:eastAsia="Times New Roman" w:hAnsi="Times New Roman"/>
          <w:sz w:val="28"/>
          <w:szCs w:val="28"/>
        </w:rPr>
        <w:t xml:space="preserve"> </w:t>
      </w:r>
      <w:r w:rsidR="00A764B8">
        <w:rPr>
          <w:rFonts w:ascii="Times New Roman" w:eastAsia="Times New Roman" w:hAnsi="Times New Roman"/>
          <w:sz w:val="28"/>
          <w:szCs w:val="28"/>
        </w:rPr>
        <w:t>Такое же правило действует и для основного и для среднего о</w:t>
      </w:r>
      <w:r w:rsidR="00A764B8">
        <w:rPr>
          <w:rFonts w:ascii="Times New Roman" w:eastAsia="Times New Roman" w:hAnsi="Times New Roman"/>
          <w:sz w:val="28"/>
          <w:szCs w:val="28"/>
        </w:rPr>
        <w:t>б</w:t>
      </w:r>
      <w:r w:rsidR="00A764B8">
        <w:rPr>
          <w:rFonts w:ascii="Times New Roman" w:eastAsia="Times New Roman" w:hAnsi="Times New Roman"/>
          <w:sz w:val="28"/>
          <w:szCs w:val="28"/>
        </w:rPr>
        <w:lastRenderedPageBreak/>
        <w:t>щего образования (с 8 по 11 класс)</w:t>
      </w:r>
      <w:r w:rsidRPr="00A764B8">
        <w:rPr>
          <w:rFonts w:ascii="Times New Roman" w:eastAsia="Times New Roman" w:hAnsi="Times New Roman"/>
          <w:sz w:val="28"/>
          <w:szCs w:val="28"/>
        </w:rPr>
        <w:t>. Таким образом</w:t>
      </w:r>
      <w:r w:rsidR="00A764B8">
        <w:rPr>
          <w:rFonts w:ascii="Times New Roman" w:eastAsia="Times New Roman" w:hAnsi="Times New Roman"/>
          <w:sz w:val="28"/>
          <w:szCs w:val="28"/>
        </w:rPr>
        <w:t xml:space="preserve"> обеспечивается единство образовательного пространства, как на территории региона, так и всей страны.</w:t>
      </w:r>
    </w:p>
    <w:p w:rsidR="00ED4E37" w:rsidRPr="00A764B8" w:rsidRDefault="000F765D" w:rsidP="0033235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64B8">
        <w:rPr>
          <w:rFonts w:ascii="Times New Roman" w:eastAsia="Times New Roman" w:hAnsi="Times New Roman"/>
          <w:sz w:val="28"/>
          <w:szCs w:val="28"/>
        </w:rPr>
        <w:t xml:space="preserve">Во-вторых, </w:t>
      </w:r>
      <w:r w:rsidR="005B2EEF">
        <w:rPr>
          <w:rFonts w:ascii="Times New Roman" w:eastAsia="Times New Roman" w:hAnsi="Times New Roman"/>
          <w:sz w:val="28"/>
          <w:szCs w:val="28"/>
        </w:rPr>
        <w:t xml:space="preserve">ожидается что </w:t>
      </w:r>
      <w:r w:rsidRPr="00A764B8">
        <w:rPr>
          <w:rFonts w:ascii="Times New Roman" w:eastAsia="Times New Roman" w:hAnsi="Times New Roman"/>
          <w:sz w:val="28"/>
          <w:szCs w:val="28"/>
        </w:rPr>
        <w:t>будет решен вопрос о месте и значении мат</w:t>
      </w:r>
      <w:r w:rsidRPr="00A764B8">
        <w:rPr>
          <w:rFonts w:ascii="Times New Roman" w:eastAsia="Times New Roman" w:hAnsi="Times New Roman"/>
          <w:sz w:val="28"/>
          <w:szCs w:val="28"/>
        </w:rPr>
        <w:t>е</w:t>
      </w:r>
      <w:r w:rsidRPr="00A764B8">
        <w:rPr>
          <w:rFonts w:ascii="Times New Roman" w:eastAsia="Times New Roman" w:hAnsi="Times New Roman"/>
          <w:sz w:val="28"/>
          <w:szCs w:val="28"/>
        </w:rPr>
        <w:t>риала по органической химии в 9 классе. Содержание этого раздела войдет в</w:t>
      </w:r>
      <w:r w:rsidR="009A305B">
        <w:rPr>
          <w:rFonts w:ascii="Times New Roman" w:eastAsia="Times New Roman" w:hAnsi="Times New Roman"/>
          <w:sz w:val="28"/>
          <w:szCs w:val="28"/>
        </w:rPr>
        <w:t> </w:t>
      </w:r>
      <w:r w:rsidRPr="00A764B8">
        <w:rPr>
          <w:rFonts w:ascii="Times New Roman" w:eastAsia="Times New Roman" w:hAnsi="Times New Roman"/>
          <w:sz w:val="28"/>
          <w:szCs w:val="28"/>
        </w:rPr>
        <w:t>тему «Углерод и его соединения» и будет ограничено знакомством с наиболее распространенными в повседневной жизни органическими веществами: мет</w:t>
      </w:r>
      <w:r w:rsidRPr="00A764B8">
        <w:rPr>
          <w:rFonts w:ascii="Times New Roman" w:eastAsia="Times New Roman" w:hAnsi="Times New Roman"/>
          <w:sz w:val="28"/>
          <w:szCs w:val="28"/>
        </w:rPr>
        <w:t>а</w:t>
      </w:r>
      <w:r w:rsidRPr="00A764B8">
        <w:rPr>
          <w:rFonts w:ascii="Times New Roman" w:eastAsia="Times New Roman" w:hAnsi="Times New Roman"/>
          <w:sz w:val="28"/>
          <w:szCs w:val="28"/>
        </w:rPr>
        <w:t>ном, этаном, этиленом, ацетиленом, этиловым спиртом, глицерином, уксусной кислотой и т.п. Специалисты ФИПИ сделали заявление</w:t>
      </w:r>
      <w:r w:rsidR="00F02A04" w:rsidRPr="00A764B8">
        <w:rPr>
          <w:rFonts w:ascii="Times New Roman" w:eastAsia="Times New Roman" w:hAnsi="Times New Roman"/>
          <w:sz w:val="28"/>
          <w:szCs w:val="28"/>
        </w:rPr>
        <w:t xml:space="preserve"> о том</w:t>
      </w:r>
      <w:r w:rsidRPr="00A764B8">
        <w:rPr>
          <w:rFonts w:ascii="Times New Roman" w:eastAsia="Times New Roman" w:hAnsi="Times New Roman"/>
          <w:sz w:val="28"/>
          <w:szCs w:val="28"/>
        </w:rPr>
        <w:t xml:space="preserve">, что </w:t>
      </w:r>
      <w:r w:rsidR="00A764B8">
        <w:rPr>
          <w:rFonts w:ascii="Times New Roman" w:eastAsia="Times New Roman" w:hAnsi="Times New Roman"/>
          <w:sz w:val="28"/>
          <w:szCs w:val="28"/>
        </w:rPr>
        <w:t xml:space="preserve">намерены </w:t>
      </w:r>
      <w:r w:rsidRPr="00A764B8">
        <w:rPr>
          <w:rFonts w:ascii="Times New Roman" w:eastAsia="Times New Roman" w:hAnsi="Times New Roman"/>
          <w:sz w:val="28"/>
          <w:szCs w:val="28"/>
        </w:rPr>
        <w:t>исключ</w:t>
      </w:r>
      <w:r w:rsidR="00A764B8">
        <w:rPr>
          <w:rFonts w:ascii="Times New Roman" w:eastAsia="Times New Roman" w:hAnsi="Times New Roman"/>
          <w:sz w:val="28"/>
          <w:szCs w:val="28"/>
        </w:rPr>
        <w:t>ить</w:t>
      </w:r>
      <w:r w:rsidRPr="00A764B8">
        <w:rPr>
          <w:rFonts w:ascii="Times New Roman" w:eastAsia="Times New Roman" w:hAnsi="Times New Roman"/>
          <w:sz w:val="28"/>
          <w:szCs w:val="28"/>
        </w:rPr>
        <w:t xml:space="preserve"> вопрос по органи</w:t>
      </w:r>
      <w:r w:rsidR="00A764B8">
        <w:rPr>
          <w:rFonts w:ascii="Times New Roman" w:eastAsia="Times New Roman" w:hAnsi="Times New Roman"/>
          <w:sz w:val="28"/>
          <w:szCs w:val="28"/>
        </w:rPr>
        <w:t>ческой химии из содержания ГИА по программам основного общего образования</w:t>
      </w:r>
      <w:r w:rsidR="00F02A04" w:rsidRPr="00A764B8">
        <w:rPr>
          <w:rFonts w:ascii="Times New Roman" w:eastAsia="Times New Roman" w:hAnsi="Times New Roman"/>
          <w:sz w:val="28"/>
          <w:szCs w:val="28"/>
        </w:rPr>
        <w:t>.</w:t>
      </w:r>
      <w:r w:rsidR="009A305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21A52" w:rsidRDefault="00A764B8" w:rsidP="0033235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создавшихся условиях</w:t>
      </w:r>
      <w:r w:rsidR="005B2EEF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при выборе УМК педагогу следует учитывать </w:t>
      </w:r>
      <w:r w:rsidR="00221A52">
        <w:rPr>
          <w:rFonts w:ascii="Times New Roman" w:eastAsia="Times New Roman" w:hAnsi="Times New Roman"/>
          <w:sz w:val="28"/>
          <w:szCs w:val="28"/>
        </w:rPr>
        <w:t>«</w:t>
      </w:r>
      <w:r w:rsidR="00221A52" w:rsidRPr="00A764B8">
        <w:rPr>
          <w:rFonts w:ascii="Times New Roman" w:eastAsia="Times New Roman" w:hAnsi="Times New Roman"/>
          <w:sz w:val="28"/>
          <w:szCs w:val="28"/>
        </w:rPr>
        <w:t>сильные» стороны разных учебно-методических комплексов, связанные с</w:t>
      </w:r>
      <w:r w:rsidR="009A305B">
        <w:rPr>
          <w:rFonts w:ascii="Times New Roman" w:eastAsia="Times New Roman" w:hAnsi="Times New Roman"/>
          <w:sz w:val="28"/>
          <w:szCs w:val="28"/>
        </w:rPr>
        <w:t> </w:t>
      </w:r>
      <w:r w:rsidR="00221A52" w:rsidRPr="00A764B8">
        <w:rPr>
          <w:rFonts w:ascii="Times New Roman" w:eastAsia="Times New Roman" w:hAnsi="Times New Roman"/>
          <w:sz w:val="28"/>
          <w:szCs w:val="28"/>
        </w:rPr>
        <w:t>наиболее глубокой проработкой отдельных направлений методики препод</w:t>
      </w:r>
      <w:r w:rsidR="00221A52" w:rsidRPr="00A764B8">
        <w:rPr>
          <w:rFonts w:ascii="Times New Roman" w:eastAsia="Times New Roman" w:hAnsi="Times New Roman"/>
          <w:sz w:val="28"/>
          <w:szCs w:val="28"/>
        </w:rPr>
        <w:t>а</w:t>
      </w:r>
      <w:r w:rsidR="00221A52" w:rsidRPr="00A764B8">
        <w:rPr>
          <w:rFonts w:ascii="Times New Roman" w:eastAsia="Times New Roman" w:hAnsi="Times New Roman"/>
          <w:sz w:val="28"/>
          <w:szCs w:val="28"/>
        </w:rPr>
        <w:t>вания химии в школе, например, химического эксперимента, расчетных задач, задач с контекстом, материалов для развития навыков смыслового чтения и т.п.</w:t>
      </w:r>
    </w:p>
    <w:p w:rsidR="00221A52" w:rsidRDefault="00221A52" w:rsidP="0033235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Актуальная версия федерального перечня учебников для уровня основн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общего образования представлена в приложении 1, краткая методическая 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рактеристика основных предметных линий, наиболее распространенных в Яр</w:t>
      </w:r>
      <w:r>
        <w:rPr>
          <w:rFonts w:ascii="Times New Roman" w:hAnsi="Times New Roman"/>
          <w:sz w:val="28"/>
          <w:szCs w:val="28"/>
        </w:rPr>
        <w:t>о</w:t>
      </w:r>
      <w:r w:rsidR="009A305B">
        <w:rPr>
          <w:rFonts w:ascii="Times New Roman" w:hAnsi="Times New Roman"/>
          <w:sz w:val="28"/>
          <w:szCs w:val="28"/>
        </w:rPr>
        <w:t>славской области —</w:t>
      </w:r>
      <w:r>
        <w:rPr>
          <w:rFonts w:ascii="Times New Roman" w:hAnsi="Times New Roman"/>
          <w:sz w:val="28"/>
          <w:szCs w:val="28"/>
        </w:rPr>
        <w:t xml:space="preserve"> в приложении 2.</w:t>
      </w:r>
    </w:p>
    <w:p w:rsidR="00221A52" w:rsidRDefault="00221A52" w:rsidP="0033235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заказе учебников за средства региона следует учесть, что замена производится не ровно через 5 лет, а по мере физического износа не ранее чем через пят</w:t>
      </w:r>
      <w:r w:rsidR="009A305B">
        <w:rPr>
          <w:rFonts w:ascii="Times New Roman" w:hAnsi="Times New Roman"/>
          <w:sz w:val="28"/>
          <w:szCs w:val="28"/>
        </w:rPr>
        <w:t>ь лет после предыдущей закупки.</w:t>
      </w:r>
    </w:p>
    <w:p w:rsidR="009A305B" w:rsidRPr="00271F8A" w:rsidRDefault="009A305B" w:rsidP="009A305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1A52" w:rsidRDefault="00221A52" w:rsidP="009A305B">
      <w:pPr>
        <w:pStyle w:val="aff1"/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21A52">
        <w:rPr>
          <w:rFonts w:ascii="Times New Roman" w:hAnsi="Times New Roman"/>
          <w:b/>
          <w:sz w:val="28"/>
          <w:szCs w:val="28"/>
        </w:rPr>
        <w:t xml:space="preserve">Организация учебного процесса по </w:t>
      </w:r>
      <w:r>
        <w:rPr>
          <w:rFonts w:ascii="Times New Roman" w:hAnsi="Times New Roman"/>
          <w:b/>
          <w:sz w:val="28"/>
          <w:szCs w:val="28"/>
        </w:rPr>
        <w:t>химии</w:t>
      </w:r>
      <w:r w:rsidR="009A305B">
        <w:rPr>
          <w:rFonts w:ascii="Times New Roman" w:hAnsi="Times New Roman"/>
          <w:b/>
          <w:sz w:val="28"/>
          <w:szCs w:val="28"/>
        </w:rPr>
        <w:t xml:space="preserve"> в 10–</w:t>
      </w:r>
      <w:r w:rsidRPr="00221A52">
        <w:rPr>
          <w:rFonts w:ascii="Times New Roman" w:hAnsi="Times New Roman"/>
          <w:b/>
          <w:sz w:val="28"/>
          <w:szCs w:val="28"/>
        </w:rPr>
        <w:t>11 классах</w:t>
      </w:r>
    </w:p>
    <w:p w:rsidR="009A305B" w:rsidRPr="00221A52" w:rsidRDefault="009A305B" w:rsidP="009A305B">
      <w:pPr>
        <w:pStyle w:val="af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21A52" w:rsidRDefault="00DE0FBF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реализации ФГОС СОО в 2018/</w:t>
      </w:r>
      <w:r w:rsidR="00221A52">
        <w:rPr>
          <w:rFonts w:ascii="Times New Roman" w:hAnsi="Times New Roman"/>
          <w:sz w:val="28"/>
          <w:szCs w:val="28"/>
        </w:rPr>
        <w:t xml:space="preserve">19 </w:t>
      </w:r>
      <w:proofErr w:type="spellStart"/>
      <w:r w:rsidR="00221A52">
        <w:rPr>
          <w:rFonts w:ascii="Times New Roman" w:hAnsi="Times New Roman"/>
          <w:sz w:val="28"/>
          <w:szCs w:val="28"/>
        </w:rPr>
        <w:t>уч.г</w:t>
      </w:r>
      <w:proofErr w:type="spellEnd"/>
      <w:r w:rsidR="00221A52">
        <w:rPr>
          <w:rFonts w:ascii="Times New Roman" w:hAnsi="Times New Roman"/>
          <w:sz w:val="28"/>
          <w:szCs w:val="28"/>
        </w:rPr>
        <w:t>. переходят 30% образовательных организаций, а пилотн</w:t>
      </w:r>
      <w:r w:rsidR="009A305B">
        <w:rPr>
          <w:rFonts w:ascii="Times New Roman" w:hAnsi="Times New Roman"/>
          <w:sz w:val="28"/>
          <w:szCs w:val="28"/>
        </w:rPr>
        <w:t>ые образовательные организации —</w:t>
      </w:r>
      <w:r w:rsidR="00221A52">
        <w:rPr>
          <w:rFonts w:ascii="Times New Roman" w:hAnsi="Times New Roman"/>
          <w:sz w:val="28"/>
          <w:szCs w:val="28"/>
        </w:rPr>
        <w:t xml:space="preserve"> в 11 классах.</w:t>
      </w:r>
    </w:p>
    <w:p w:rsidR="00221A52" w:rsidRDefault="00221A52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Нормативное и организационное обеспечение этого процесса подробно рассмотрено в Методических рекомендациях об организации образовательного </w:t>
      </w:r>
      <w:r w:rsidRPr="007B2C16">
        <w:rPr>
          <w:rFonts w:ascii="Times New Roman" w:hAnsi="Times New Roman"/>
          <w:sz w:val="28"/>
          <w:szCs w:val="28"/>
        </w:rPr>
        <w:t>процесса в условиях перехода на ФГОС СОО [</w:t>
      </w:r>
      <w:r w:rsidR="00EE393B">
        <w:rPr>
          <w:rFonts w:ascii="Times New Roman" w:hAnsi="Times New Roman"/>
          <w:sz w:val="28"/>
          <w:szCs w:val="28"/>
        </w:rPr>
        <w:fldChar w:fldCharType="begin"/>
      </w:r>
      <w:r w:rsidR="00EE393B">
        <w:rPr>
          <w:rFonts w:ascii="Times New Roman" w:hAnsi="Times New Roman"/>
          <w:sz w:val="28"/>
          <w:szCs w:val="28"/>
        </w:rPr>
        <w:instrText xml:space="preserve"> REF _Ref518262054 \r \h </w:instrText>
      </w:r>
      <w:r w:rsidR="00EE393B">
        <w:rPr>
          <w:rFonts w:ascii="Times New Roman" w:hAnsi="Times New Roman"/>
          <w:sz w:val="28"/>
          <w:szCs w:val="28"/>
        </w:rPr>
      </w:r>
      <w:r w:rsidR="00EE393B">
        <w:rPr>
          <w:rFonts w:ascii="Times New Roman" w:hAnsi="Times New Roman"/>
          <w:sz w:val="28"/>
          <w:szCs w:val="28"/>
        </w:rPr>
        <w:fldChar w:fldCharType="separate"/>
      </w:r>
      <w:r w:rsidR="00EE393B">
        <w:rPr>
          <w:rFonts w:ascii="Times New Roman" w:hAnsi="Times New Roman"/>
          <w:sz w:val="28"/>
          <w:szCs w:val="28"/>
        </w:rPr>
        <w:t>19</w:t>
      </w:r>
      <w:r w:rsidR="00EE393B">
        <w:rPr>
          <w:rFonts w:ascii="Times New Roman" w:hAnsi="Times New Roman"/>
          <w:sz w:val="28"/>
          <w:szCs w:val="28"/>
        </w:rPr>
        <w:fldChar w:fldCharType="end"/>
      </w:r>
      <w:r w:rsidRPr="007B2C16">
        <w:rPr>
          <w:rFonts w:ascii="Times New Roman" w:hAnsi="Times New Roman"/>
          <w:sz w:val="28"/>
          <w:szCs w:val="28"/>
        </w:rPr>
        <w:t>].</w:t>
      </w:r>
    </w:p>
    <w:p w:rsidR="009A305B" w:rsidRPr="007B2C16" w:rsidRDefault="009A305B" w:rsidP="009A30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1A52" w:rsidRPr="00221A52" w:rsidRDefault="00221A52" w:rsidP="009A305B">
      <w:pPr>
        <w:pStyle w:val="aff1"/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21A52">
        <w:rPr>
          <w:rFonts w:ascii="Times New Roman" w:hAnsi="Times New Roman"/>
          <w:b/>
          <w:sz w:val="28"/>
          <w:szCs w:val="28"/>
        </w:rPr>
        <w:t>Государственная итоговая аттестация по программам основ</w:t>
      </w:r>
      <w:r w:rsidR="009A305B">
        <w:rPr>
          <w:rFonts w:ascii="Times New Roman" w:hAnsi="Times New Roman"/>
          <w:b/>
          <w:sz w:val="28"/>
          <w:szCs w:val="28"/>
        </w:rPr>
        <w:t>ного</w:t>
      </w:r>
      <w:r w:rsidR="009A305B">
        <w:rPr>
          <w:rFonts w:ascii="Times New Roman" w:hAnsi="Times New Roman"/>
          <w:b/>
          <w:sz w:val="28"/>
          <w:szCs w:val="28"/>
        </w:rPr>
        <w:br/>
      </w:r>
      <w:r w:rsidRPr="00221A52">
        <w:rPr>
          <w:rFonts w:ascii="Times New Roman" w:hAnsi="Times New Roman"/>
          <w:b/>
          <w:sz w:val="28"/>
          <w:szCs w:val="28"/>
        </w:rPr>
        <w:t>и среднего общего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по хим</w:t>
      </w:r>
      <w:r w:rsidRPr="00221A52">
        <w:rPr>
          <w:rFonts w:ascii="Times New Roman" w:hAnsi="Times New Roman"/>
          <w:b/>
          <w:sz w:val="28"/>
          <w:szCs w:val="28"/>
        </w:rPr>
        <w:t>ии</w:t>
      </w:r>
    </w:p>
    <w:p w:rsidR="00221A52" w:rsidRDefault="00221A52" w:rsidP="009A305B">
      <w:pPr>
        <w:pStyle w:val="aff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2754" w:rsidRDefault="00832754" w:rsidP="003323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Государственная итоговая аттестация по программам основного и средн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общего образования п</w:t>
      </w:r>
      <w:r w:rsidR="009A305B">
        <w:rPr>
          <w:rFonts w:ascii="Times New Roman" w:hAnsi="Times New Roman"/>
          <w:color w:val="000000"/>
          <w:sz w:val="28"/>
          <w:szCs w:val="28"/>
          <w:lang w:eastAsia="ru-RU"/>
        </w:rPr>
        <w:t>роводится в одной из двух форм —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ОГЭ</w:t>
      </w:r>
      <w:r w:rsidRPr="00547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или ЕГЭ и</w:t>
      </w:r>
      <w:r w:rsidR="009A30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ГВЭ. ГВЭ предназначен для отдельных категорий обучающихся, в числе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торых обучающиеся с ОВЗ и воспитанники специальных учебно-воспитательных учреждений закрытого типа. </w:t>
      </w:r>
    </w:p>
    <w:p w:rsidR="00832754" w:rsidRDefault="00832754" w:rsidP="003323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ГИА по химии по программам основного и среднего общего образования является одним из экзаменов, который обучающийся может выбрать. </w:t>
      </w:r>
    </w:p>
    <w:p w:rsidR="00832754" w:rsidRDefault="00832754" w:rsidP="003323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Результаты ГИА по химии в форме ОГЭ учитываются при зачислении в</w:t>
      </w:r>
      <w:r w:rsidR="009A30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</w:t>
      </w:r>
      <w:r w:rsidR="009A305B">
        <w:rPr>
          <w:rFonts w:ascii="Times New Roman" w:hAnsi="Times New Roman"/>
          <w:color w:val="000000"/>
          <w:sz w:val="28"/>
          <w:szCs w:val="28"/>
          <w:lang w:eastAsia="ru-RU"/>
        </w:rPr>
        <w:t>офильные классы, а в форме ЕГЭ —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соответствующие специальности в</w:t>
      </w:r>
      <w:r w:rsidR="009A30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вузы.</w:t>
      </w:r>
    </w:p>
    <w:p w:rsidR="00832754" w:rsidRDefault="00832754" w:rsidP="00332355">
      <w:pPr>
        <w:pStyle w:val="Default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56E63">
        <w:rPr>
          <w:sz w:val="28"/>
          <w:szCs w:val="28"/>
        </w:rPr>
        <w:lastRenderedPageBreak/>
        <w:t xml:space="preserve">Структура </w:t>
      </w:r>
      <w:r>
        <w:rPr>
          <w:sz w:val="28"/>
          <w:szCs w:val="28"/>
        </w:rPr>
        <w:t xml:space="preserve">КИМ ОГЭ по химии в 2018 году </w:t>
      </w:r>
      <w:r w:rsidRPr="00F56E63">
        <w:rPr>
          <w:sz w:val="28"/>
          <w:szCs w:val="28"/>
        </w:rPr>
        <w:t>не претерпела изменений</w:t>
      </w:r>
      <w:r>
        <w:rPr>
          <w:sz w:val="28"/>
          <w:szCs w:val="28"/>
        </w:rPr>
        <w:t xml:space="preserve"> </w:t>
      </w:r>
      <w:r w:rsidRPr="00155BAA">
        <w:rPr>
          <w:sz w:val="28"/>
          <w:szCs w:val="28"/>
        </w:rPr>
        <w:t>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_Ref518255339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EE393B">
        <w:rPr>
          <w:sz w:val="28"/>
          <w:szCs w:val="28"/>
        </w:rPr>
        <w:t>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_Ref518264449 \r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EE393B">
        <w:rPr>
          <w:sz w:val="28"/>
          <w:szCs w:val="28"/>
        </w:rPr>
        <w:t>14</w:t>
      </w:r>
      <w:r>
        <w:rPr>
          <w:sz w:val="28"/>
          <w:szCs w:val="28"/>
        </w:rPr>
        <w:fldChar w:fldCharType="end"/>
      </w:r>
      <w:r w:rsidRPr="00155BAA">
        <w:rPr>
          <w:sz w:val="28"/>
          <w:szCs w:val="28"/>
        </w:rPr>
        <w:t>]</w:t>
      </w:r>
      <w:r w:rsidRPr="00F56E63">
        <w:rPr>
          <w:sz w:val="28"/>
          <w:szCs w:val="28"/>
        </w:rPr>
        <w:t>. С более подробным анализом структуры и содержания экзаменационной работы, результатами выполнения ее выпускниками можно ознакомиться в м</w:t>
      </w:r>
      <w:r w:rsidRPr="00F56E63">
        <w:rPr>
          <w:bCs/>
          <w:sz w:val="28"/>
          <w:szCs w:val="28"/>
        </w:rPr>
        <w:t>е</w:t>
      </w:r>
      <w:r w:rsidRPr="00F56E63">
        <w:rPr>
          <w:bCs/>
          <w:sz w:val="28"/>
          <w:szCs w:val="28"/>
        </w:rPr>
        <w:t>тодическом письме по результатам ГИА в Ярославской области в 201</w:t>
      </w:r>
      <w:r>
        <w:rPr>
          <w:bCs/>
          <w:sz w:val="28"/>
          <w:szCs w:val="28"/>
        </w:rPr>
        <w:t>8</w:t>
      </w:r>
      <w:r w:rsidRPr="00F56E63">
        <w:rPr>
          <w:bCs/>
          <w:sz w:val="28"/>
          <w:szCs w:val="28"/>
        </w:rPr>
        <w:t xml:space="preserve"> году</w:t>
      </w:r>
      <w:r>
        <w:rPr>
          <w:rStyle w:val="a4"/>
          <w:bCs/>
          <w:sz w:val="28"/>
          <w:szCs w:val="28"/>
        </w:rPr>
        <w:footnoteReference w:id="1"/>
      </w:r>
      <w:r w:rsidRPr="00F56E63">
        <w:rPr>
          <w:bCs/>
          <w:sz w:val="28"/>
          <w:szCs w:val="28"/>
        </w:rPr>
        <w:t>.</w:t>
      </w:r>
    </w:p>
    <w:p w:rsidR="00832754" w:rsidRDefault="00832754" w:rsidP="00332355">
      <w:pPr>
        <w:tabs>
          <w:tab w:val="left" w:pos="1134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</w:t>
      </w:r>
      <w:r w:rsidRPr="00F56E63">
        <w:rPr>
          <w:rFonts w:ascii="Times New Roman" w:hAnsi="Times New Roman"/>
          <w:sz w:val="28"/>
          <w:szCs w:val="28"/>
        </w:rPr>
        <w:t>модел</w:t>
      </w:r>
      <w:r>
        <w:rPr>
          <w:rFonts w:ascii="Times New Roman" w:hAnsi="Times New Roman"/>
          <w:sz w:val="28"/>
          <w:szCs w:val="28"/>
        </w:rPr>
        <w:t>ь</w:t>
      </w:r>
      <w:r w:rsidRPr="00F56E63">
        <w:rPr>
          <w:rFonts w:ascii="Times New Roman" w:hAnsi="Times New Roman"/>
          <w:sz w:val="28"/>
          <w:szCs w:val="28"/>
        </w:rPr>
        <w:t xml:space="preserve"> КИМ ЕГЭ по </w:t>
      </w:r>
      <w:r>
        <w:rPr>
          <w:rFonts w:ascii="Times New Roman" w:hAnsi="Times New Roman"/>
          <w:sz w:val="28"/>
          <w:szCs w:val="28"/>
        </w:rPr>
        <w:t>хим</w:t>
      </w:r>
      <w:r w:rsidRPr="00F56E63"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t xml:space="preserve">была изменена </w:t>
      </w:r>
      <w:r w:rsidRPr="00AB5B2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_Ref518255095 \n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EE393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_Ref518264377 \r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EE393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fldChar w:fldCharType="end"/>
      </w:r>
      <w:r w:rsidRPr="00AB5B2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В стру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туру КИМ д</w:t>
      </w:r>
      <w:r w:rsidRPr="00832754">
        <w:rPr>
          <w:rFonts w:ascii="Times New Roman" w:hAnsi="Times New Roman"/>
          <w:sz w:val="28"/>
          <w:szCs w:val="28"/>
        </w:rPr>
        <w:t>обавлено одно задание (№</w:t>
      </w:r>
      <w:r w:rsidR="009A305B">
        <w:rPr>
          <w:rFonts w:ascii="Times New Roman" w:hAnsi="Times New Roman"/>
          <w:sz w:val="28"/>
          <w:szCs w:val="28"/>
        </w:rPr>
        <w:t> </w:t>
      </w:r>
      <w:r w:rsidRPr="00832754">
        <w:rPr>
          <w:rFonts w:ascii="Times New Roman" w:hAnsi="Times New Roman"/>
          <w:sz w:val="28"/>
          <w:szCs w:val="28"/>
        </w:rPr>
        <w:t>30) высокого уровня</w:t>
      </w:r>
      <w:r>
        <w:rPr>
          <w:rFonts w:ascii="Times New Roman" w:hAnsi="Times New Roman"/>
          <w:sz w:val="28"/>
          <w:szCs w:val="28"/>
        </w:rPr>
        <w:t xml:space="preserve"> сложности</w:t>
      </w:r>
      <w:r w:rsidRPr="00832754">
        <w:rPr>
          <w:rFonts w:ascii="Times New Roman" w:hAnsi="Times New Roman"/>
          <w:sz w:val="28"/>
          <w:szCs w:val="28"/>
        </w:rPr>
        <w:t xml:space="preserve"> с ра</w:t>
      </w:r>
      <w:r w:rsidRPr="00832754">
        <w:rPr>
          <w:rFonts w:ascii="Times New Roman" w:hAnsi="Times New Roman"/>
          <w:sz w:val="28"/>
          <w:szCs w:val="28"/>
        </w:rPr>
        <w:t>з</w:t>
      </w:r>
      <w:r w:rsidRPr="00832754">
        <w:rPr>
          <w:rFonts w:ascii="Times New Roman" w:hAnsi="Times New Roman"/>
          <w:sz w:val="28"/>
          <w:szCs w:val="28"/>
        </w:rPr>
        <w:t xml:space="preserve">вернутым ответом. </w:t>
      </w:r>
      <w:r>
        <w:rPr>
          <w:rFonts w:ascii="Times New Roman" w:hAnsi="Times New Roman"/>
          <w:sz w:val="28"/>
          <w:szCs w:val="28"/>
        </w:rPr>
        <w:t xml:space="preserve">При этом </w:t>
      </w:r>
      <w:r w:rsidRPr="00832754">
        <w:rPr>
          <w:rFonts w:ascii="Times New Roman" w:hAnsi="Times New Roman"/>
          <w:sz w:val="28"/>
          <w:szCs w:val="28"/>
        </w:rPr>
        <w:t>максимальный первичный балл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754">
        <w:rPr>
          <w:rFonts w:ascii="Times New Roman" w:hAnsi="Times New Roman"/>
          <w:sz w:val="28"/>
          <w:szCs w:val="28"/>
        </w:rPr>
        <w:t>выполнение всей работы остался без изменений</w:t>
      </w:r>
      <w:r>
        <w:rPr>
          <w:rFonts w:ascii="Times New Roman" w:hAnsi="Times New Roman"/>
          <w:sz w:val="28"/>
          <w:szCs w:val="28"/>
        </w:rPr>
        <w:t>, поскольку изменилось количество баллов за задания части 1.</w:t>
      </w:r>
      <w:r w:rsidRPr="00F56E63">
        <w:rPr>
          <w:rFonts w:ascii="Times New Roman" w:hAnsi="Times New Roman"/>
          <w:sz w:val="28"/>
          <w:szCs w:val="28"/>
        </w:rPr>
        <w:t xml:space="preserve"> </w:t>
      </w:r>
    </w:p>
    <w:p w:rsidR="00DA6F12" w:rsidRDefault="00DA6F12" w:rsidP="00332355">
      <w:pPr>
        <w:tabs>
          <w:tab w:val="left" w:pos="1134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с этим несколько трансформируются критерии оценки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даний с развернутым ответом, что приводит к изменению требований к офор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лению. </w:t>
      </w:r>
    </w:p>
    <w:p w:rsidR="00DA6F12" w:rsidRPr="00F56E63" w:rsidRDefault="00DA6F12" w:rsidP="00332355">
      <w:pPr>
        <w:tabs>
          <w:tab w:val="left" w:pos="1134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подготовке учащихся к ГИА важно обращать внимание на тот факт, когда в уравнении реакции указывается степень окисления отдельных атомов, а</w:t>
      </w:r>
      <w:r w:rsidR="009A305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когда заряд ионов. Также следует уделять внимание классификации химич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реакций, важно помнить, что реакции обмена и реакции ионного обмена</w:t>
      </w:r>
      <w:r w:rsidR="009A305B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эт</w:t>
      </w:r>
      <w:proofErr w:type="gramEnd"/>
      <w:r>
        <w:rPr>
          <w:rFonts w:ascii="Times New Roman" w:hAnsi="Times New Roman"/>
          <w:sz w:val="28"/>
          <w:szCs w:val="28"/>
        </w:rPr>
        <w:t>о не синонимичные понятия. Задачи на избыток-недостаток никак не обозн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чены в ГИА, учащийся должен самостоятельно сделать вывод о типе расчетной задачи, исходя из ее условий. Ошибки в мелочах могут легко стать причиной потери баллов на ГИА.</w:t>
      </w:r>
    </w:p>
    <w:p w:rsidR="00832754" w:rsidRPr="00794BCD" w:rsidRDefault="00DA6F12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р</w:t>
      </w:r>
      <w:r w:rsidR="00832754">
        <w:rPr>
          <w:rFonts w:ascii="Times New Roman" w:hAnsi="Times New Roman"/>
          <w:sz w:val="28"/>
          <w:szCs w:val="28"/>
        </w:rPr>
        <w:t>езультаты ГИА</w:t>
      </w:r>
      <w:r>
        <w:rPr>
          <w:rFonts w:ascii="Times New Roman" w:hAnsi="Times New Roman"/>
          <w:sz w:val="28"/>
          <w:szCs w:val="28"/>
        </w:rPr>
        <w:t xml:space="preserve"> по химии однозначно</w:t>
      </w:r>
      <w:r w:rsidR="00832754">
        <w:rPr>
          <w:rFonts w:ascii="Times New Roman" w:hAnsi="Times New Roman"/>
          <w:sz w:val="28"/>
          <w:szCs w:val="28"/>
        </w:rPr>
        <w:t xml:space="preserve"> свидетельствуют о </w:t>
      </w:r>
      <w:r w:rsidR="00832754" w:rsidRPr="00794BCD">
        <w:rPr>
          <w:rFonts w:ascii="Times New Roman" w:eastAsia="Times New Roman" w:hAnsi="Times New Roman"/>
          <w:sz w:val="28"/>
          <w:szCs w:val="28"/>
          <w:lang w:eastAsia="ru-RU"/>
        </w:rPr>
        <w:t>нед</w:t>
      </w:r>
      <w:r w:rsidR="00832754" w:rsidRPr="00794B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32754" w:rsidRPr="00794BCD">
        <w:rPr>
          <w:rFonts w:ascii="Times New Roman" w:eastAsia="Times New Roman" w:hAnsi="Times New Roman"/>
          <w:sz w:val="28"/>
          <w:szCs w:val="28"/>
          <w:lang w:eastAsia="ru-RU"/>
        </w:rPr>
        <w:t>статке учебного времени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изучение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этого учебного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предмета для больши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>ства учащихся. Как показывает практика, химия в образовательных организ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>циях</w:t>
      </w:r>
      <w:r w:rsidR="00832754"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изучается преимущественно на базовом уровне 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>в объеме</w:t>
      </w:r>
      <w:r w:rsidR="00832754"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 xml:space="preserve">1 или </w:t>
      </w:r>
      <w:r w:rsidR="00832754" w:rsidRPr="00794BCD">
        <w:rPr>
          <w:rFonts w:ascii="Times New Roman" w:eastAsia="Times New Roman" w:hAnsi="Times New Roman"/>
          <w:sz w:val="28"/>
          <w:szCs w:val="28"/>
          <w:lang w:eastAsia="ru-RU"/>
        </w:rPr>
        <w:t>2 часа в</w:t>
      </w:r>
      <w:r w:rsidR="009A305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32754" w:rsidRPr="00794BCD">
        <w:rPr>
          <w:rFonts w:ascii="Times New Roman" w:eastAsia="Times New Roman" w:hAnsi="Times New Roman"/>
          <w:sz w:val="28"/>
          <w:szCs w:val="28"/>
          <w:lang w:eastAsia="ru-RU"/>
        </w:rPr>
        <w:t>неде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>лю, что не позволяет</w:t>
      </w:r>
      <w:r w:rsidR="00832754"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осв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>оить</w:t>
      </w:r>
      <w:r w:rsidR="00832754"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элементы содержания в соответствии с</w:t>
      </w:r>
      <w:r w:rsidR="009A305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32754" w:rsidRPr="00794BCD">
        <w:rPr>
          <w:rFonts w:ascii="Times New Roman" w:eastAsia="Times New Roman" w:hAnsi="Times New Roman"/>
          <w:sz w:val="28"/>
          <w:szCs w:val="28"/>
          <w:lang w:eastAsia="ru-RU"/>
        </w:rPr>
        <w:t>кодификатором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>. Кроме того, изучение предмета в таком объёме не дает во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можности сформировать </w:t>
      </w:r>
      <w:r w:rsidR="00832754" w:rsidRPr="00794BCD">
        <w:rPr>
          <w:rFonts w:ascii="Times New Roman" w:eastAsia="Times New Roman" w:hAnsi="Times New Roman"/>
          <w:sz w:val="28"/>
          <w:szCs w:val="28"/>
          <w:lang w:eastAsia="ru-RU"/>
        </w:rPr>
        <w:t>сложны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32754"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вид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32754"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>, в том числе освоить в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>просы генетической связи между классами неорганических и органических в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ществ, решение задач, входящих в КИМ ГИА. </w:t>
      </w:r>
    </w:p>
    <w:p w:rsidR="00832754" w:rsidRDefault="00DA6F12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Множество ошибок на ГИА т</w:t>
      </w:r>
      <w:r w:rsidR="00832754">
        <w:rPr>
          <w:rFonts w:ascii="Times New Roman" w:hAnsi="Times New Roman"/>
          <w:bCs/>
          <w:sz w:val="28"/>
          <w:szCs w:val="28"/>
        </w:rPr>
        <w:t>акже свидете</w:t>
      </w:r>
      <w:r>
        <w:rPr>
          <w:rFonts w:ascii="Times New Roman" w:hAnsi="Times New Roman"/>
          <w:bCs/>
          <w:sz w:val="28"/>
          <w:szCs w:val="28"/>
        </w:rPr>
        <w:t>льствуе</w:t>
      </w:r>
      <w:r w:rsidR="00832754">
        <w:rPr>
          <w:rFonts w:ascii="Times New Roman" w:hAnsi="Times New Roman"/>
          <w:bCs/>
          <w:sz w:val="28"/>
          <w:szCs w:val="28"/>
        </w:rPr>
        <w:t>т о недостаточной чит</w:t>
      </w:r>
      <w:r w:rsidR="00832754">
        <w:rPr>
          <w:rFonts w:ascii="Times New Roman" w:hAnsi="Times New Roman"/>
          <w:bCs/>
          <w:sz w:val="28"/>
          <w:szCs w:val="28"/>
        </w:rPr>
        <w:t>а</w:t>
      </w:r>
      <w:r w:rsidR="00832754">
        <w:rPr>
          <w:rFonts w:ascii="Times New Roman" w:hAnsi="Times New Roman"/>
          <w:bCs/>
          <w:sz w:val="28"/>
          <w:szCs w:val="28"/>
        </w:rPr>
        <w:t xml:space="preserve">тельской грамотности учащихся. </w:t>
      </w:r>
      <w:r>
        <w:rPr>
          <w:rFonts w:ascii="Times New Roman" w:hAnsi="Times New Roman"/>
          <w:bCs/>
          <w:sz w:val="28"/>
          <w:szCs w:val="28"/>
        </w:rPr>
        <w:t xml:space="preserve">В результате неверного </w:t>
      </w:r>
      <w:r w:rsidR="00832754">
        <w:rPr>
          <w:rFonts w:ascii="Times New Roman" w:hAnsi="Times New Roman"/>
          <w:bCs/>
          <w:sz w:val="28"/>
          <w:szCs w:val="28"/>
        </w:rPr>
        <w:t>прочтени</w:t>
      </w:r>
      <w:r>
        <w:rPr>
          <w:rFonts w:ascii="Times New Roman" w:hAnsi="Times New Roman"/>
          <w:bCs/>
          <w:sz w:val="28"/>
          <w:szCs w:val="28"/>
        </w:rPr>
        <w:t>я</w:t>
      </w:r>
      <w:r w:rsidR="00832754">
        <w:rPr>
          <w:rFonts w:ascii="Times New Roman" w:hAnsi="Times New Roman"/>
          <w:bCs/>
          <w:sz w:val="28"/>
          <w:szCs w:val="28"/>
        </w:rPr>
        <w:t xml:space="preserve"> услови</w:t>
      </w:r>
      <w:r>
        <w:rPr>
          <w:rFonts w:ascii="Times New Roman" w:hAnsi="Times New Roman"/>
          <w:bCs/>
          <w:sz w:val="28"/>
          <w:szCs w:val="28"/>
        </w:rPr>
        <w:t>я</w:t>
      </w:r>
      <w:r w:rsidR="00832754">
        <w:rPr>
          <w:rFonts w:ascii="Times New Roman" w:hAnsi="Times New Roman"/>
          <w:bCs/>
          <w:sz w:val="28"/>
          <w:szCs w:val="28"/>
        </w:rPr>
        <w:t xml:space="preserve"> з</w:t>
      </w:r>
      <w:r w:rsidR="00832754">
        <w:rPr>
          <w:rFonts w:ascii="Times New Roman" w:hAnsi="Times New Roman"/>
          <w:bCs/>
          <w:sz w:val="28"/>
          <w:szCs w:val="28"/>
        </w:rPr>
        <w:t>а</w:t>
      </w:r>
      <w:r w:rsidR="00832754">
        <w:rPr>
          <w:rFonts w:ascii="Times New Roman" w:hAnsi="Times New Roman"/>
          <w:bCs/>
          <w:sz w:val="28"/>
          <w:szCs w:val="28"/>
        </w:rPr>
        <w:t>дач</w:t>
      </w:r>
      <w:r>
        <w:rPr>
          <w:rFonts w:ascii="Times New Roman" w:hAnsi="Times New Roman"/>
          <w:bCs/>
          <w:sz w:val="28"/>
          <w:szCs w:val="28"/>
        </w:rPr>
        <w:t>и учащийся приводит неверное решение</w:t>
      </w:r>
      <w:r w:rsidR="005B2EEF">
        <w:rPr>
          <w:rFonts w:ascii="Times New Roman" w:hAnsi="Times New Roman"/>
          <w:bCs/>
          <w:sz w:val="28"/>
          <w:szCs w:val="28"/>
        </w:rPr>
        <w:t xml:space="preserve"> или решает другую задачу</w:t>
      </w:r>
      <w:r w:rsidR="00832754">
        <w:rPr>
          <w:rFonts w:ascii="Times New Roman" w:hAnsi="Times New Roman"/>
          <w:bCs/>
          <w:sz w:val="28"/>
          <w:szCs w:val="28"/>
        </w:rPr>
        <w:t>.</w:t>
      </w:r>
    </w:p>
    <w:p w:rsidR="00832754" w:rsidRDefault="00832754" w:rsidP="00332355">
      <w:pPr>
        <w:tabs>
          <w:tab w:val="left" w:pos="1134"/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Более подробные рекомендации по подготовке будут даны в </w:t>
      </w:r>
      <w:r w:rsidRPr="00F56E63">
        <w:rPr>
          <w:rFonts w:ascii="Times New Roman" w:hAnsi="Times New Roman"/>
          <w:sz w:val="28"/>
          <w:szCs w:val="28"/>
        </w:rPr>
        <w:t>м</w:t>
      </w:r>
      <w:r w:rsidRPr="00F56E63">
        <w:rPr>
          <w:rFonts w:ascii="Times New Roman" w:hAnsi="Times New Roman"/>
          <w:bCs/>
          <w:sz w:val="28"/>
          <w:szCs w:val="28"/>
        </w:rPr>
        <w:t>етодич</w:t>
      </w:r>
      <w:r w:rsidRPr="00F56E63">
        <w:rPr>
          <w:rFonts w:ascii="Times New Roman" w:hAnsi="Times New Roman"/>
          <w:bCs/>
          <w:sz w:val="28"/>
          <w:szCs w:val="28"/>
        </w:rPr>
        <w:t>е</w:t>
      </w:r>
      <w:r w:rsidRPr="00F56E63">
        <w:rPr>
          <w:rFonts w:ascii="Times New Roman" w:hAnsi="Times New Roman"/>
          <w:bCs/>
          <w:sz w:val="28"/>
          <w:szCs w:val="28"/>
        </w:rPr>
        <w:t>ском письме по результатам ГИА в Ярославской области в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F56E63">
        <w:rPr>
          <w:rFonts w:ascii="Times New Roman" w:hAnsi="Times New Roman"/>
          <w:bCs/>
          <w:sz w:val="28"/>
          <w:szCs w:val="28"/>
        </w:rPr>
        <w:t xml:space="preserve"> году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A305B" w:rsidRDefault="009A305B" w:rsidP="009A305B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A6F12" w:rsidRDefault="00DA6F12" w:rsidP="009A305B">
      <w:pPr>
        <w:pStyle w:val="aff1"/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A6F12">
        <w:rPr>
          <w:rFonts w:ascii="Times New Roman" w:hAnsi="Times New Roman"/>
          <w:b/>
          <w:sz w:val="28"/>
          <w:szCs w:val="28"/>
        </w:rPr>
        <w:t>Всеро</w:t>
      </w:r>
      <w:r>
        <w:rPr>
          <w:rFonts w:ascii="Times New Roman" w:hAnsi="Times New Roman"/>
          <w:b/>
          <w:sz w:val="28"/>
          <w:szCs w:val="28"/>
        </w:rPr>
        <w:t>ссийские проверочные работы по хим</w:t>
      </w:r>
      <w:r w:rsidRPr="00DA6F12">
        <w:rPr>
          <w:rFonts w:ascii="Times New Roman" w:hAnsi="Times New Roman"/>
          <w:b/>
          <w:sz w:val="28"/>
          <w:szCs w:val="28"/>
        </w:rPr>
        <w:t>ии</w:t>
      </w:r>
    </w:p>
    <w:p w:rsidR="009A305B" w:rsidRPr="00DA6F12" w:rsidRDefault="009A305B" w:rsidP="009A305B">
      <w:pPr>
        <w:pStyle w:val="af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A6F12" w:rsidRDefault="00DA6F12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Всероссийские проверочные работы на текущий год регламентируются приказом Министерства образования и науки «О проведении мониторинга к</w:t>
      </w:r>
      <w:r w:rsidRPr="00BF04F4">
        <w:rPr>
          <w:rFonts w:ascii="Times New Roman" w:hAnsi="Times New Roman"/>
          <w:bCs/>
          <w:sz w:val="28"/>
          <w:szCs w:val="28"/>
        </w:rPr>
        <w:t>а</w:t>
      </w:r>
      <w:r w:rsidRPr="00BF04F4">
        <w:rPr>
          <w:rFonts w:ascii="Times New Roman" w:hAnsi="Times New Roman"/>
          <w:bCs/>
          <w:sz w:val="28"/>
          <w:szCs w:val="28"/>
        </w:rPr>
        <w:t>ч</w:t>
      </w:r>
      <w:r>
        <w:rPr>
          <w:rFonts w:ascii="Times New Roman" w:hAnsi="Times New Roman"/>
          <w:bCs/>
          <w:sz w:val="28"/>
          <w:szCs w:val="28"/>
        </w:rPr>
        <w:t>ества образования»</w:t>
      </w:r>
      <w:r w:rsidRPr="00BF04F4">
        <w:rPr>
          <w:rFonts w:ascii="Times New Roman" w:hAnsi="Times New Roman"/>
          <w:bCs/>
          <w:sz w:val="28"/>
          <w:szCs w:val="28"/>
        </w:rPr>
        <w:t>, работы проводятся через систему «</w:t>
      </w:r>
      <w:proofErr w:type="spellStart"/>
      <w:r w:rsidRPr="00BF04F4">
        <w:rPr>
          <w:rFonts w:ascii="Times New Roman" w:hAnsi="Times New Roman"/>
          <w:bCs/>
          <w:sz w:val="28"/>
          <w:szCs w:val="28"/>
        </w:rPr>
        <w:t>Ст</w:t>
      </w:r>
      <w:r>
        <w:rPr>
          <w:rFonts w:ascii="Times New Roman" w:hAnsi="Times New Roman"/>
          <w:bCs/>
          <w:sz w:val="28"/>
          <w:szCs w:val="28"/>
        </w:rPr>
        <w:t>атград</w:t>
      </w:r>
      <w:proofErr w:type="spellEnd"/>
      <w:r>
        <w:rPr>
          <w:rFonts w:ascii="Times New Roman" w:hAnsi="Times New Roman"/>
          <w:bCs/>
          <w:sz w:val="28"/>
          <w:szCs w:val="28"/>
        </w:rPr>
        <w:t>». Проведение ВПР постепенно переходит из режима апробации в штатный режим. В текущем учебном году</w:t>
      </w:r>
      <w:r w:rsidRPr="00BF04F4">
        <w:rPr>
          <w:rFonts w:ascii="Times New Roman" w:hAnsi="Times New Roman"/>
          <w:bCs/>
          <w:sz w:val="28"/>
          <w:szCs w:val="28"/>
        </w:rPr>
        <w:t xml:space="preserve"> работы</w:t>
      </w:r>
      <w:r>
        <w:rPr>
          <w:rFonts w:ascii="Times New Roman" w:hAnsi="Times New Roman"/>
          <w:bCs/>
          <w:sz w:val="28"/>
          <w:szCs w:val="28"/>
        </w:rPr>
        <w:t xml:space="preserve"> по химии в 11 проводились</w:t>
      </w:r>
      <w:r w:rsidRPr="00BF04F4">
        <w:rPr>
          <w:rFonts w:ascii="Times New Roman" w:hAnsi="Times New Roman"/>
          <w:bCs/>
          <w:sz w:val="28"/>
          <w:szCs w:val="28"/>
        </w:rPr>
        <w:t xml:space="preserve"> в режиме апробации. Матер</w:t>
      </w:r>
      <w:r w:rsidRPr="00BF04F4">
        <w:rPr>
          <w:rFonts w:ascii="Times New Roman" w:hAnsi="Times New Roman"/>
          <w:bCs/>
          <w:sz w:val="28"/>
          <w:szCs w:val="28"/>
        </w:rPr>
        <w:t>и</w:t>
      </w:r>
      <w:r w:rsidRPr="00BF04F4">
        <w:rPr>
          <w:rFonts w:ascii="Times New Roman" w:hAnsi="Times New Roman"/>
          <w:bCs/>
          <w:sz w:val="28"/>
          <w:szCs w:val="28"/>
        </w:rPr>
        <w:lastRenderedPageBreak/>
        <w:t>алы по проведению ВПР, в том числе образцы работ, ра</w:t>
      </w:r>
      <w:r>
        <w:rPr>
          <w:rFonts w:ascii="Times New Roman" w:hAnsi="Times New Roman"/>
          <w:bCs/>
          <w:sz w:val="28"/>
          <w:szCs w:val="28"/>
        </w:rPr>
        <w:t>змещены на сайте «</w:t>
      </w:r>
      <w:proofErr w:type="spellStart"/>
      <w:r>
        <w:rPr>
          <w:rFonts w:ascii="Times New Roman" w:hAnsi="Times New Roman"/>
          <w:bCs/>
          <w:sz w:val="28"/>
          <w:szCs w:val="28"/>
        </w:rPr>
        <w:t>Статград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Pr="00BF04F4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 на официальном ресурсе ВПР</w:t>
      </w:r>
      <w:r w:rsidRPr="00BF04F4">
        <w:rPr>
          <w:rFonts w:ascii="Times New Roman" w:hAnsi="Times New Roman"/>
          <w:bCs/>
          <w:sz w:val="28"/>
          <w:szCs w:val="28"/>
        </w:rPr>
        <w:t>.</w:t>
      </w:r>
    </w:p>
    <w:p w:rsidR="00DA6F12" w:rsidRPr="00155BAA" w:rsidRDefault="00DA6F12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ВПР по химии в 11 классах прошли</w:t>
      </w:r>
      <w:r w:rsidR="00E10A7F">
        <w:rPr>
          <w:rFonts w:ascii="Times New Roman" w:hAnsi="Times New Roman"/>
          <w:bCs/>
          <w:sz w:val="28"/>
          <w:szCs w:val="28"/>
        </w:rPr>
        <w:t xml:space="preserve"> 5</w:t>
      </w:r>
      <w:r>
        <w:rPr>
          <w:rFonts w:ascii="Times New Roman" w:hAnsi="Times New Roman"/>
          <w:bCs/>
          <w:sz w:val="28"/>
          <w:szCs w:val="28"/>
        </w:rPr>
        <w:t xml:space="preserve"> апреля 2018 г. Материалы для по</w:t>
      </w:r>
      <w:r>
        <w:rPr>
          <w:rFonts w:ascii="Times New Roman" w:hAnsi="Times New Roman"/>
          <w:bCs/>
          <w:sz w:val="28"/>
          <w:szCs w:val="28"/>
        </w:rPr>
        <w:t>д</w:t>
      </w:r>
      <w:r w:rsidR="00DE0FBF">
        <w:rPr>
          <w:rFonts w:ascii="Times New Roman" w:hAnsi="Times New Roman"/>
          <w:bCs/>
          <w:sz w:val="28"/>
          <w:szCs w:val="28"/>
        </w:rPr>
        <w:t>готовки к ВПР в 11</w:t>
      </w:r>
      <w:r>
        <w:rPr>
          <w:rFonts w:ascii="Times New Roman" w:hAnsi="Times New Roman"/>
          <w:bCs/>
          <w:sz w:val="28"/>
          <w:szCs w:val="28"/>
        </w:rPr>
        <w:t xml:space="preserve"> классах размещены на сайте ФИПИ </w:t>
      </w:r>
      <w:r w:rsidRPr="00155BAA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fldChar w:fldCharType="begin"/>
      </w:r>
      <w:r>
        <w:rPr>
          <w:rFonts w:ascii="Times New Roman" w:hAnsi="Times New Roman"/>
          <w:bCs/>
          <w:sz w:val="28"/>
          <w:szCs w:val="28"/>
        </w:rPr>
        <w:instrText xml:space="preserve"> REF _Ref518262282 \n \h </w:instrTex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  <w:fldChar w:fldCharType="separate"/>
      </w:r>
      <w:r w:rsidR="00EE393B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fldChar w:fldCharType="end"/>
      </w:r>
      <w:r w:rsidRPr="00155BAA">
        <w:rPr>
          <w:rFonts w:ascii="Times New Roman" w:hAnsi="Times New Roman"/>
          <w:bCs/>
          <w:sz w:val="28"/>
          <w:szCs w:val="28"/>
        </w:rPr>
        <w:t>]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DA6F12" w:rsidRDefault="00DA6F12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подготовке учащихся к ВПР, а также при работе с родителями, рек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мендуется учесть следующую информацию: оценка за ВПР не влияет на атт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стат и на перевод в следующий класс, введение ВПР имеет целью введение единых КИМ и подходов к оцениванию образовательных достижений, резул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таты ВПР могут быть учтены при разработке программы развития ОО, муниц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пальных районов и региона в целом, совершенствования методики преподав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ния </w:t>
      </w:r>
      <w:r w:rsidR="008A1A3E">
        <w:rPr>
          <w:rFonts w:ascii="Times New Roman" w:hAnsi="Times New Roman"/>
          <w:bCs/>
          <w:sz w:val="28"/>
          <w:szCs w:val="28"/>
        </w:rPr>
        <w:t>хим</w:t>
      </w:r>
      <w:r>
        <w:rPr>
          <w:rFonts w:ascii="Times New Roman" w:hAnsi="Times New Roman"/>
          <w:bCs/>
          <w:sz w:val="28"/>
          <w:szCs w:val="28"/>
        </w:rPr>
        <w:t xml:space="preserve">ии в ОО, а также индивидуальной работы с отдельными учащимися. </w:t>
      </w:r>
    </w:p>
    <w:p w:rsidR="00DA6F12" w:rsidRPr="009A305B" w:rsidRDefault="00DA6F12" w:rsidP="00332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9A305B">
        <w:rPr>
          <w:rFonts w:ascii="Times New Roman" w:hAnsi="Times New Roman"/>
          <w:spacing w:val="-2"/>
          <w:sz w:val="28"/>
          <w:szCs w:val="28"/>
        </w:rPr>
        <w:t>Назначение ВПР по учебному предмету «</w:t>
      </w:r>
      <w:r w:rsidR="00E10A7F" w:rsidRPr="009A305B">
        <w:rPr>
          <w:rFonts w:ascii="Times New Roman" w:hAnsi="Times New Roman"/>
          <w:spacing w:val="-2"/>
          <w:sz w:val="28"/>
          <w:szCs w:val="28"/>
        </w:rPr>
        <w:t>Химия</w:t>
      </w:r>
      <w:r w:rsidR="009A305B" w:rsidRPr="009A305B">
        <w:rPr>
          <w:rFonts w:ascii="Times New Roman" w:hAnsi="Times New Roman"/>
          <w:spacing w:val="-2"/>
          <w:sz w:val="28"/>
          <w:szCs w:val="28"/>
        </w:rPr>
        <w:t>» —</w:t>
      </w:r>
      <w:r w:rsidRPr="009A305B">
        <w:rPr>
          <w:rFonts w:ascii="Times New Roman" w:hAnsi="Times New Roman"/>
          <w:spacing w:val="-2"/>
          <w:sz w:val="28"/>
          <w:szCs w:val="28"/>
        </w:rPr>
        <w:t xml:space="preserve"> оценить уровень о</w:t>
      </w:r>
      <w:r w:rsidRPr="009A305B">
        <w:rPr>
          <w:rFonts w:ascii="Times New Roman" w:hAnsi="Times New Roman"/>
          <w:spacing w:val="-2"/>
          <w:sz w:val="28"/>
          <w:szCs w:val="28"/>
        </w:rPr>
        <w:t>б</w:t>
      </w:r>
      <w:r w:rsidRPr="009A305B">
        <w:rPr>
          <w:rFonts w:ascii="Times New Roman" w:hAnsi="Times New Roman"/>
          <w:spacing w:val="-2"/>
          <w:sz w:val="28"/>
          <w:szCs w:val="28"/>
        </w:rPr>
        <w:t>щеобразовательной подготовки учащихся соответствующих классов в соотве</w:t>
      </w:r>
      <w:r w:rsidRPr="009A305B">
        <w:rPr>
          <w:rFonts w:ascii="Times New Roman" w:hAnsi="Times New Roman"/>
          <w:spacing w:val="-2"/>
          <w:sz w:val="28"/>
          <w:szCs w:val="28"/>
        </w:rPr>
        <w:t>т</w:t>
      </w:r>
      <w:r w:rsidRPr="009A305B">
        <w:rPr>
          <w:rFonts w:ascii="Times New Roman" w:hAnsi="Times New Roman"/>
          <w:spacing w:val="-2"/>
          <w:sz w:val="28"/>
          <w:szCs w:val="28"/>
        </w:rPr>
        <w:t>ствии с требованиями ФГОС. ВПР позволяют осуществить диагностику дост</w:t>
      </w:r>
      <w:r w:rsidRPr="009A305B">
        <w:rPr>
          <w:rFonts w:ascii="Times New Roman" w:hAnsi="Times New Roman"/>
          <w:spacing w:val="-2"/>
          <w:sz w:val="28"/>
          <w:szCs w:val="28"/>
        </w:rPr>
        <w:t>и</w:t>
      </w:r>
      <w:r w:rsidRPr="009A305B">
        <w:rPr>
          <w:rFonts w:ascii="Times New Roman" w:hAnsi="Times New Roman"/>
          <w:spacing w:val="-2"/>
          <w:sz w:val="28"/>
          <w:szCs w:val="28"/>
        </w:rPr>
        <w:t xml:space="preserve">жения предметных и </w:t>
      </w:r>
      <w:proofErr w:type="spellStart"/>
      <w:r w:rsidRPr="009A305B">
        <w:rPr>
          <w:rFonts w:ascii="Times New Roman" w:hAnsi="Times New Roman"/>
          <w:spacing w:val="-2"/>
          <w:sz w:val="28"/>
          <w:szCs w:val="28"/>
        </w:rPr>
        <w:t>метапредметных</w:t>
      </w:r>
      <w:proofErr w:type="spellEnd"/>
      <w:r w:rsidRPr="009A305B">
        <w:rPr>
          <w:rFonts w:ascii="Times New Roman" w:hAnsi="Times New Roman"/>
          <w:spacing w:val="-2"/>
          <w:sz w:val="28"/>
          <w:szCs w:val="28"/>
        </w:rPr>
        <w:t xml:space="preserve"> результатов, в том числе овладение </w:t>
      </w:r>
      <w:proofErr w:type="spellStart"/>
      <w:r w:rsidRPr="009A305B">
        <w:rPr>
          <w:rFonts w:ascii="Times New Roman" w:hAnsi="Times New Roman"/>
          <w:spacing w:val="-2"/>
          <w:sz w:val="28"/>
          <w:szCs w:val="28"/>
        </w:rPr>
        <w:t>ме</w:t>
      </w:r>
      <w:r w:rsidRPr="009A305B">
        <w:rPr>
          <w:rFonts w:ascii="Times New Roman" w:hAnsi="Times New Roman"/>
          <w:spacing w:val="-2"/>
          <w:sz w:val="28"/>
          <w:szCs w:val="28"/>
        </w:rPr>
        <w:t>ж</w:t>
      </w:r>
      <w:r w:rsidRPr="009A305B">
        <w:rPr>
          <w:rFonts w:ascii="Times New Roman" w:hAnsi="Times New Roman"/>
          <w:spacing w:val="-2"/>
          <w:sz w:val="28"/>
          <w:szCs w:val="28"/>
        </w:rPr>
        <w:t>предметными</w:t>
      </w:r>
      <w:proofErr w:type="spellEnd"/>
      <w:r w:rsidRPr="009A305B">
        <w:rPr>
          <w:rFonts w:ascii="Times New Roman" w:hAnsi="Times New Roman"/>
          <w:spacing w:val="-2"/>
          <w:sz w:val="28"/>
          <w:szCs w:val="28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Результаты ВПР в совокупности с имеющейся в общеобразовательной организации инфо</w:t>
      </w:r>
      <w:r w:rsidRPr="009A305B">
        <w:rPr>
          <w:rFonts w:ascii="Times New Roman" w:hAnsi="Times New Roman"/>
          <w:spacing w:val="-2"/>
          <w:sz w:val="28"/>
          <w:szCs w:val="28"/>
        </w:rPr>
        <w:t>р</w:t>
      </w:r>
      <w:r w:rsidRPr="009A305B">
        <w:rPr>
          <w:rFonts w:ascii="Times New Roman" w:hAnsi="Times New Roman"/>
          <w:spacing w:val="-2"/>
          <w:sz w:val="28"/>
          <w:szCs w:val="28"/>
        </w:rPr>
        <w:t>мацией, отражающей индивидуальные образовательные траектории обучающи</w:t>
      </w:r>
      <w:r w:rsidRPr="009A305B">
        <w:rPr>
          <w:rFonts w:ascii="Times New Roman" w:hAnsi="Times New Roman"/>
          <w:spacing w:val="-2"/>
          <w:sz w:val="28"/>
          <w:szCs w:val="28"/>
        </w:rPr>
        <w:t>х</w:t>
      </w:r>
      <w:r w:rsidRPr="009A305B">
        <w:rPr>
          <w:rFonts w:ascii="Times New Roman" w:hAnsi="Times New Roman"/>
          <w:spacing w:val="-2"/>
          <w:sz w:val="28"/>
          <w:szCs w:val="28"/>
        </w:rPr>
        <w:t>ся, могут быть использованы для оценки личностных результатов обучения.</w:t>
      </w:r>
    </w:p>
    <w:p w:rsidR="00DA6F12" w:rsidRDefault="00DA6F12" w:rsidP="00332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ВПР размещается на официальном информационном по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тале </w:t>
      </w:r>
      <w:r w:rsidRPr="009A6A0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_Ref518262520 \n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EE393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fldChar w:fldCharType="end"/>
      </w:r>
      <w:r w:rsidRPr="009A6A0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E10A7F" w:rsidRDefault="00E10A7F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Подробный анализ структуры КИМ ВПР по химии в 11 классе, а также особенности ее оценивания приведены в </w:t>
      </w:r>
      <w:r w:rsidRPr="00155BAA">
        <w:rPr>
          <w:rFonts w:ascii="Times New Roman" w:hAnsi="Times New Roman"/>
          <w:bCs/>
          <w:sz w:val="28"/>
          <w:szCs w:val="28"/>
        </w:rPr>
        <w:t>Методических рекомендациях об о</w:t>
      </w:r>
      <w:r w:rsidRPr="00155BAA">
        <w:rPr>
          <w:rFonts w:ascii="Times New Roman" w:hAnsi="Times New Roman"/>
          <w:bCs/>
          <w:sz w:val="28"/>
          <w:szCs w:val="28"/>
        </w:rPr>
        <w:t>р</w:t>
      </w:r>
      <w:r w:rsidRPr="00155BAA">
        <w:rPr>
          <w:rFonts w:ascii="Times New Roman" w:hAnsi="Times New Roman"/>
          <w:bCs/>
          <w:sz w:val="28"/>
          <w:szCs w:val="28"/>
        </w:rPr>
        <w:t>ганизации образовательного процесса в условиях перехода на ФГОС СОО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55BAA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fldChar w:fldCharType="begin"/>
      </w:r>
      <w:r>
        <w:rPr>
          <w:rFonts w:ascii="Times New Roman" w:hAnsi="Times New Roman"/>
          <w:bCs/>
          <w:sz w:val="28"/>
          <w:szCs w:val="28"/>
        </w:rPr>
        <w:instrText xml:space="preserve"> REF _Ref518262054 \n \h </w:instrTex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  <w:fldChar w:fldCharType="separate"/>
      </w:r>
      <w:r w:rsidR="00EE393B"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bCs/>
          <w:sz w:val="28"/>
          <w:szCs w:val="28"/>
        </w:rPr>
        <w:fldChar w:fldCharType="end"/>
      </w:r>
      <w:r w:rsidRPr="00155BAA">
        <w:rPr>
          <w:rFonts w:ascii="Times New Roman" w:hAnsi="Times New Roman"/>
          <w:bCs/>
          <w:sz w:val="28"/>
          <w:szCs w:val="28"/>
        </w:rPr>
        <w:t>]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A305B" w:rsidRPr="00155BAA" w:rsidRDefault="009A305B" w:rsidP="009A305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10A7F" w:rsidRDefault="00E10A7F" w:rsidP="009A305B">
      <w:pPr>
        <w:pStyle w:val="aff1"/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10A7F">
        <w:rPr>
          <w:rFonts w:ascii="Times New Roman" w:hAnsi="Times New Roman"/>
          <w:b/>
          <w:sz w:val="28"/>
          <w:szCs w:val="28"/>
        </w:rPr>
        <w:t>Массовые меропр</w:t>
      </w:r>
      <w:r w:rsidR="009A305B">
        <w:rPr>
          <w:rFonts w:ascii="Times New Roman" w:hAnsi="Times New Roman"/>
          <w:b/>
          <w:sz w:val="28"/>
          <w:szCs w:val="28"/>
        </w:rPr>
        <w:t>иятия и образовательных события</w:t>
      </w:r>
      <w:r w:rsidR="009A305B">
        <w:rPr>
          <w:rFonts w:ascii="Times New Roman" w:hAnsi="Times New Roman"/>
          <w:b/>
          <w:sz w:val="28"/>
          <w:szCs w:val="28"/>
        </w:rPr>
        <w:br/>
      </w:r>
      <w:r w:rsidRPr="00E10A7F">
        <w:rPr>
          <w:rFonts w:ascii="Times New Roman" w:hAnsi="Times New Roman"/>
          <w:b/>
          <w:sz w:val="28"/>
          <w:szCs w:val="28"/>
        </w:rPr>
        <w:t xml:space="preserve">для учащихся, мотивированных к изучению </w:t>
      </w:r>
      <w:r>
        <w:rPr>
          <w:rFonts w:ascii="Times New Roman" w:hAnsi="Times New Roman"/>
          <w:b/>
          <w:sz w:val="28"/>
          <w:szCs w:val="28"/>
        </w:rPr>
        <w:t>хим</w:t>
      </w:r>
      <w:r w:rsidRPr="00E10A7F">
        <w:rPr>
          <w:rFonts w:ascii="Times New Roman" w:hAnsi="Times New Roman"/>
          <w:b/>
          <w:sz w:val="28"/>
          <w:szCs w:val="28"/>
        </w:rPr>
        <w:t>ии</w:t>
      </w:r>
      <w:proofErr w:type="gramEnd"/>
    </w:p>
    <w:p w:rsidR="009A305B" w:rsidRPr="00E10A7F" w:rsidRDefault="009A305B" w:rsidP="009A305B">
      <w:pPr>
        <w:pStyle w:val="af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10A7F" w:rsidRDefault="00E10A7F" w:rsidP="00332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эффективных способов повысить мотивацию учащихся к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чению химии является уч</w:t>
      </w:r>
      <w:r w:rsidR="009A305B">
        <w:rPr>
          <w:rFonts w:ascii="Times New Roman" w:hAnsi="Times New Roman"/>
          <w:sz w:val="28"/>
          <w:szCs w:val="28"/>
        </w:rPr>
        <w:t>астие в различных мероприятиях —</w:t>
      </w:r>
      <w:r>
        <w:rPr>
          <w:rFonts w:ascii="Times New Roman" w:hAnsi="Times New Roman"/>
          <w:sz w:val="28"/>
          <w:szCs w:val="28"/>
        </w:rPr>
        <w:t xml:space="preserve"> конкурсах, прое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тах, олимпиадах и др.</w:t>
      </w:r>
    </w:p>
    <w:p w:rsidR="00E10A7F" w:rsidRPr="008536F8" w:rsidRDefault="00E10A7F" w:rsidP="00332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Министерство образования и науки РФ ежегодно утверждает перечень олимпиад и иных интеллектуальных конкурсов, мероприятий, направленных на развитие интеллектуальных </w:t>
      </w:r>
      <w:r w:rsidRPr="008536F8">
        <w:rPr>
          <w:rFonts w:ascii="Times New Roman" w:hAnsi="Times New Roman"/>
          <w:sz w:val="28"/>
          <w:szCs w:val="28"/>
        </w:rPr>
        <w:t>и творческих способностей к занятиям физической культурой и спортом, интереса к научной</w:t>
      </w:r>
      <w:r w:rsidR="009A305B">
        <w:rPr>
          <w:rFonts w:ascii="Times New Roman" w:hAnsi="Times New Roman"/>
          <w:sz w:val="28"/>
          <w:szCs w:val="28"/>
        </w:rPr>
        <w:t xml:space="preserve"> </w:t>
      </w:r>
      <w:r w:rsidRPr="008536F8">
        <w:rPr>
          <w:rFonts w:ascii="Times New Roman" w:hAnsi="Times New Roman"/>
          <w:sz w:val="28"/>
          <w:szCs w:val="28"/>
        </w:rPr>
        <w:t>(научно-исследовательской), инж</w:t>
      </w:r>
      <w:r w:rsidRPr="008536F8">
        <w:rPr>
          <w:rFonts w:ascii="Times New Roman" w:hAnsi="Times New Roman"/>
          <w:sz w:val="28"/>
          <w:szCs w:val="28"/>
        </w:rPr>
        <w:t>е</w:t>
      </w:r>
      <w:r w:rsidRPr="008536F8">
        <w:rPr>
          <w:rFonts w:ascii="Times New Roman" w:hAnsi="Times New Roman"/>
          <w:sz w:val="28"/>
          <w:szCs w:val="28"/>
        </w:rPr>
        <w:t>нерно-технической, изобретательской, творческой, физкультурно-спортивной деятельности, а также пропаганду научных знаний, творческих и спортивных достижений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6F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_Ref518290888 \r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EE393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 w:rsidRPr="008536F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и размещает его на официальном сайте. </w:t>
      </w:r>
      <w:proofErr w:type="gramEnd"/>
    </w:p>
    <w:p w:rsidR="00E10A7F" w:rsidRDefault="00E10A7F" w:rsidP="00332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Ярославской области ежегодно утверждает межведо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ственный календарь массовых мероприятий с участием обучающихся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тельных организаций, учреждений культуры, спорта и молодежной политики Ярославской области </w:t>
      </w:r>
      <w:r w:rsidRPr="00E0746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_Ref518290612 \r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EE39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 w:rsidRPr="00E0746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10A7F" w:rsidRDefault="00E10A7F" w:rsidP="00332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подобных мероприятиях позволяет повышать мотивацию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щихся к изучению </w:t>
      </w:r>
      <w:r w:rsidR="005B2EEF">
        <w:rPr>
          <w:rFonts w:ascii="Times New Roman" w:hAnsi="Times New Roman"/>
          <w:sz w:val="28"/>
          <w:szCs w:val="28"/>
        </w:rPr>
        <w:t>химии</w:t>
      </w:r>
      <w:r>
        <w:rPr>
          <w:rFonts w:ascii="Times New Roman" w:hAnsi="Times New Roman"/>
          <w:sz w:val="28"/>
          <w:szCs w:val="28"/>
        </w:rPr>
        <w:t xml:space="preserve"> в школе, стимулировать </w:t>
      </w:r>
      <w:r w:rsidR="005B2EEF">
        <w:rPr>
          <w:rFonts w:ascii="Times New Roman" w:hAnsi="Times New Roman"/>
          <w:sz w:val="28"/>
          <w:szCs w:val="28"/>
        </w:rPr>
        <w:t>дополнительные занятия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а</w:t>
      </w:r>
      <w:r w:rsidR="009A305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для старшеклассников участие в олимпиадах</w:t>
      </w:r>
      <w:r w:rsidR="005B2EEF">
        <w:rPr>
          <w:rFonts w:ascii="Times New Roman" w:hAnsi="Times New Roman"/>
          <w:sz w:val="28"/>
          <w:szCs w:val="28"/>
        </w:rPr>
        <w:t xml:space="preserve"> и конкурсах</w:t>
      </w:r>
      <w:r>
        <w:rPr>
          <w:rFonts w:ascii="Times New Roman" w:hAnsi="Times New Roman"/>
          <w:sz w:val="28"/>
          <w:szCs w:val="28"/>
        </w:rPr>
        <w:t xml:space="preserve"> зачитывается при поступлении в вузы. </w:t>
      </w:r>
    </w:p>
    <w:p w:rsidR="00E10A7F" w:rsidRDefault="00E10A7F" w:rsidP="00332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проводится ряд олимпиад и конкурсов, не входящих в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чень Министерства, многие из таких мероприятий имеют не очень высокие требования и подойдут для учащихся, только начинающих свой путь в оли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пиадном движении или проектной и учебно-исследовательской деятельности.</w:t>
      </w:r>
    </w:p>
    <w:p w:rsidR="00E10A7F" w:rsidRPr="00AF084D" w:rsidRDefault="00E10A7F" w:rsidP="00332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Познакомиться с перечнем всех мероприятий можно на информационном портале </w:t>
      </w:r>
      <w:proofErr w:type="spellStart"/>
      <w:r>
        <w:rPr>
          <w:rFonts w:ascii="Times New Roman" w:hAnsi="Times New Roman"/>
          <w:sz w:val="28"/>
          <w:szCs w:val="28"/>
        </w:rPr>
        <w:t>Олимпиада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F084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_Ref518377030 \r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EE393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fldChar w:fldCharType="end"/>
      </w:r>
      <w:r w:rsidRPr="00AF084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E10A7F" w:rsidRPr="002F435C" w:rsidRDefault="00E10A7F" w:rsidP="00332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региональных мероприятий на вторую половину 2018 года представлен в приложении 3.</w:t>
      </w:r>
    </w:p>
    <w:p w:rsidR="00E10A7F" w:rsidRPr="009A6A0D" w:rsidRDefault="00E10A7F" w:rsidP="00C535A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10A7F" w:rsidRPr="0005155F" w:rsidRDefault="00E10A7F" w:rsidP="00C535A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155F">
        <w:rPr>
          <w:rFonts w:ascii="Times New Roman" w:hAnsi="Times New Roman"/>
          <w:b/>
          <w:sz w:val="28"/>
          <w:szCs w:val="28"/>
        </w:rPr>
        <w:t>Информационные ресурсы</w:t>
      </w:r>
    </w:p>
    <w:p w:rsidR="00E10A7F" w:rsidRDefault="00E10A7F" w:rsidP="00C535A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155F">
        <w:rPr>
          <w:rFonts w:ascii="Times New Roman" w:hAnsi="Times New Roman"/>
          <w:b/>
          <w:sz w:val="28"/>
          <w:szCs w:val="28"/>
        </w:rPr>
        <w:t>Нормативное обеспечение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155F">
        <w:rPr>
          <w:rFonts w:ascii="Times New Roman" w:hAnsi="Times New Roman"/>
          <w:b/>
          <w:sz w:val="28"/>
          <w:szCs w:val="28"/>
        </w:rPr>
        <w:t xml:space="preserve">преподавания </w:t>
      </w:r>
      <w:r w:rsidR="008A1A3E">
        <w:rPr>
          <w:rFonts w:ascii="Times New Roman" w:hAnsi="Times New Roman"/>
          <w:b/>
          <w:sz w:val="28"/>
          <w:szCs w:val="28"/>
        </w:rPr>
        <w:t>хим</w:t>
      </w:r>
      <w:r>
        <w:rPr>
          <w:rFonts w:ascii="Times New Roman" w:hAnsi="Times New Roman"/>
          <w:b/>
          <w:sz w:val="28"/>
          <w:szCs w:val="28"/>
        </w:rPr>
        <w:t>ии</w:t>
      </w:r>
      <w:r>
        <w:rPr>
          <w:rFonts w:ascii="Times New Roman" w:hAnsi="Times New Roman"/>
          <w:b/>
          <w:sz w:val="28"/>
          <w:szCs w:val="28"/>
        </w:rPr>
        <w:br/>
      </w:r>
      <w:r w:rsidRPr="0005155F">
        <w:rPr>
          <w:rFonts w:ascii="Times New Roman" w:hAnsi="Times New Roman"/>
          <w:b/>
          <w:sz w:val="28"/>
          <w:szCs w:val="28"/>
        </w:rPr>
        <w:t>в соответствии с ФГОС</w:t>
      </w:r>
    </w:p>
    <w:p w:rsidR="009A305B" w:rsidRPr="0005155F" w:rsidRDefault="009A305B" w:rsidP="00C535A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10A7F" w:rsidRPr="00E10A7F" w:rsidRDefault="00E10A7F" w:rsidP="00C535A8">
      <w:pPr>
        <w:pStyle w:val="aff1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bookmarkStart w:id="1" w:name="_Ref518018054"/>
      <w:proofErr w:type="gramStart"/>
      <w:r w:rsidRPr="00E10A7F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(утвержден приказом Минобрнауки РФ № 1897 от 17.12.2010) с изменениями и дополнениями от 29 декабря 2014 г., 31 декабря 2015 г., 7 июня 2017 г. [Электронный ресурс] — Режим доступа : </w:t>
      </w:r>
      <w:hyperlink r:id="rId9" w:history="1">
        <w:r w:rsidRPr="00E10A7F">
          <w:rPr>
            <w:rStyle w:val="aff7"/>
            <w:rFonts w:ascii="Times New Roman" w:hAnsi="Times New Roman"/>
            <w:sz w:val="28"/>
            <w:szCs w:val="28"/>
          </w:rPr>
          <w:t>http://минобрнауки.рф/%D0%B4%D0%BE%D0%BA%D1%83%D0%BC%D0%B5%D0%BD%D1%82%D1%8B/543</w:t>
        </w:r>
      </w:hyperlink>
      <w:bookmarkEnd w:id="1"/>
      <w:r w:rsidR="00D83114">
        <w:rPr>
          <w:rFonts w:ascii="Times New Roman" w:hAnsi="Times New Roman"/>
          <w:sz w:val="28"/>
          <w:szCs w:val="28"/>
        </w:rPr>
        <w:t xml:space="preserve"> </w:t>
      </w:r>
      <w:r w:rsidR="00200932">
        <w:rPr>
          <w:rFonts w:ascii="Times New Roman" w:hAnsi="Times New Roman"/>
          <w:sz w:val="28"/>
          <w:szCs w:val="28"/>
        </w:rPr>
        <w:t>(</w:t>
      </w:r>
      <w:r w:rsidR="00200932" w:rsidRPr="0009387C">
        <w:rPr>
          <w:rFonts w:ascii="Times New Roman" w:hAnsi="Times New Roman"/>
          <w:sz w:val="28"/>
          <w:szCs w:val="28"/>
        </w:rPr>
        <w:t>Дата обращения 24.06.2018</w:t>
      </w:r>
      <w:r w:rsidR="00200932">
        <w:rPr>
          <w:rFonts w:ascii="Times New Roman" w:hAnsi="Times New Roman"/>
          <w:sz w:val="28"/>
          <w:szCs w:val="28"/>
        </w:rPr>
        <w:t>).</w:t>
      </w:r>
      <w:proofErr w:type="gramEnd"/>
    </w:p>
    <w:p w:rsidR="00E10A7F" w:rsidRPr="00684BB1" w:rsidRDefault="00E10A7F" w:rsidP="00684BB1">
      <w:pPr>
        <w:pStyle w:val="aff1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Ref271458114"/>
      <w:bookmarkStart w:id="3" w:name="_Ref518018406"/>
      <w:r w:rsidRPr="00684BB1">
        <w:rPr>
          <w:rFonts w:ascii="Times New Roman" w:hAnsi="Times New Roman"/>
          <w:sz w:val="28"/>
          <w:szCs w:val="28"/>
        </w:rPr>
        <w:t>Реестр примерных основных общеобразовательных программ. Мин</w:t>
      </w:r>
      <w:r w:rsidRPr="00684BB1">
        <w:rPr>
          <w:rFonts w:ascii="Times New Roman" w:hAnsi="Times New Roman"/>
          <w:sz w:val="28"/>
          <w:szCs w:val="28"/>
        </w:rPr>
        <w:t>и</w:t>
      </w:r>
      <w:r w:rsidRPr="00684BB1">
        <w:rPr>
          <w:rFonts w:ascii="Times New Roman" w:hAnsi="Times New Roman"/>
          <w:sz w:val="28"/>
          <w:szCs w:val="28"/>
        </w:rPr>
        <w:t xml:space="preserve">стерства образования и науки РФ </w:t>
      </w:r>
      <w:bookmarkEnd w:id="2"/>
      <w:r w:rsidRPr="00684BB1">
        <w:rPr>
          <w:rFonts w:ascii="Times New Roman" w:hAnsi="Times New Roman"/>
          <w:sz w:val="28"/>
          <w:szCs w:val="28"/>
        </w:rPr>
        <w:t xml:space="preserve">[Электронный ресурс] — Режим доступа : </w:t>
      </w:r>
      <w:hyperlink r:id="rId10" w:history="1">
        <w:r w:rsidR="00684BB1" w:rsidRPr="003715A0">
          <w:rPr>
            <w:rStyle w:val="aff7"/>
            <w:rFonts w:ascii="Times New Roman" w:hAnsi="Times New Roman"/>
            <w:sz w:val="28"/>
            <w:szCs w:val="28"/>
          </w:rPr>
          <w:t>http://reestrspo.ru/</w:t>
        </w:r>
      </w:hyperlink>
      <w:r w:rsidR="00684BB1">
        <w:rPr>
          <w:rFonts w:ascii="Times New Roman" w:hAnsi="Times New Roman"/>
          <w:sz w:val="28"/>
          <w:szCs w:val="28"/>
        </w:rPr>
        <w:t xml:space="preserve"> (</w:t>
      </w:r>
      <w:r w:rsidR="00684BB1" w:rsidRPr="0009387C">
        <w:rPr>
          <w:rFonts w:ascii="Times New Roman" w:hAnsi="Times New Roman"/>
          <w:sz w:val="28"/>
          <w:szCs w:val="28"/>
        </w:rPr>
        <w:t>Дата обращения 24.06.2018</w:t>
      </w:r>
      <w:r w:rsidR="00684BB1">
        <w:rPr>
          <w:rFonts w:ascii="Times New Roman" w:hAnsi="Times New Roman"/>
          <w:sz w:val="28"/>
          <w:szCs w:val="28"/>
        </w:rPr>
        <w:t>)</w:t>
      </w:r>
      <w:r w:rsidRPr="00684BB1">
        <w:rPr>
          <w:rFonts w:ascii="Times New Roman" w:hAnsi="Times New Roman"/>
          <w:sz w:val="28"/>
          <w:szCs w:val="28"/>
        </w:rPr>
        <w:t>.</w:t>
      </w:r>
      <w:bookmarkEnd w:id="3"/>
    </w:p>
    <w:p w:rsidR="00E10A7F" w:rsidRPr="00E10A7F" w:rsidRDefault="00E10A7F" w:rsidP="00C535A8">
      <w:pPr>
        <w:pStyle w:val="aff1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_Ref486956345"/>
      <w:r w:rsidRPr="00E10A7F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среднего общего образования (утвержден приказом Минобрнауки России № 413 от 17 мая 2012 года) с изменениями и дополнениями </w:t>
      </w:r>
      <w:proofErr w:type="gramStart"/>
      <w:r w:rsidRPr="00E10A7F">
        <w:rPr>
          <w:rFonts w:ascii="Times New Roman" w:hAnsi="Times New Roman"/>
          <w:sz w:val="28"/>
          <w:szCs w:val="28"/>
        </w:rPr>
        <w:t>от</w:t>
      </w:r>
      <w:proofErr w:type="gramEnd"/>
      <w:r w:rsidRPr="00E10A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0A7F">
        <w:rPr>
          <w:rFonts w:ascii="Times New Roman" w:hAnsi="Times New Roman"/>
          <w:sz w:val="28"/>
          <w:szCs w:val="28"/>
        </w:rPr>
        <w:t>с</w:t>
      </w:r>
      <w:proofErr w:type="gramEnd"/>
      <w:r w:rsidRPr="00E10A7F">
        <w:rPr>
          <w:rFonts w:ascii="Times New Roman" w:hAnsi="Times New Roman"/>
          <w:sz w:val="28"/>
          <w:szCs w:val="28"/>
        </w:rPr>
        <w:t xml:space="preserve"> изменениями и дополнен</w:t>
      </w:r>
      <w:r w:rsidRPr="00E10A7F">
        <w:rPr>
          <w:rFonts w:ascii="Times New Roman" w:hAnsi="Times New Roman"/>
          <w:sz w:val="28"/>
          <w:szCs w:val="28"/>
        </w:rPr>
        <w:t>и</w:t>
      </w:r>
      <w:r w:rsidRPr="00E10A7F">
        <w:rPr>
          <w:rFonts w:ascii="Times New Roman" w:hAnsi="Times New Roman"/>
          <w:sz w:val="28"/>
          <w:szCs w:val="28"/>
        </w:rPr>
        <w:t>ями от: 29 декабря 2014 г., 31 декабря 2015 г.</w:t>
      </w:r>
      <w:bookmarkEnd w:id="4"/>
    </w:p>
    <w:p w:rsidR="00E10A7F" w:rsidRPr="00E10A7F" w:rsidRDefault="00E10A7F" w:rsidP="00C535A8">
      <w:pPr>
        <w:pStyle w:val="aff1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bookmarkStart w:id="5" w:name="_Ref518745798"/>
      <w:proofErr w:type="gramStart"/>
      <w:r w:rsidRPr="00E10A7F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№ 253 от 31 марта 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</w:t>
      </w:r>
      <w:r w:rsidRPr="00E10A7F">
        <w:rPr>
          <w:rFonts w:ascii="Times New Roman" w:hAnsi="Times New Roman"/>
          <w:sz w:val="28"/>
          <w:szCs w:val="28"/>
        </w:rPr>
        <w:t>е</w:t>
      </w:r>
      <w:r w:rsidRPr="00E10A7F">
        <w:rPr>
          <w:rFonts w:ascii="Times New Roman" w:hAnsi="Times New Roman"/>
          <w:sz w:val="28"/>
          <w:szCs w:val="28"/>
        </w:rPr>
        <w:t>го, среднего общего образования» [Электронный</w:t>
      </w:r>
      <w:r w:rsidR="0009387C">
        <w:rPr>
          <w:rFonts w:ascii="Times New Roman" w:hAnsi="Times New Roman"/>
          <w:sz w:val="28"/>
          <w:szCs w:val="28"/>
        </w:rPr>
        <w:t xml:space="preserve"> ресурс] —</w:t>
      </w:r>
      <w:r w:rsidRPr="00E10A7F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11">
        <w:r w:rsidRPr="00E10A7F">
          <w:rPr>
            <w:rStyle w:val="-"/>
            <w:rFonts w:ascii="Times New Roman" w:hAnsi="Times New Roman"/>
            <w:sz w:val="28"/>
            <w:szCs w:val="28"/>
          </w:rPr>
          <w:t>http://xn--80abucjiibhv9a.xn--p1ai/%D0%BD%D0%BE%D0%B2%D0%BE%D1%81%D1%82%D0%B8/4136/%D1</w:t>
        </w:r>
        <w:proofErr w:type="gramEnd"/>
        <w:r w:rsidRPr="00E10A7F">
          <w:rPr>
            <w:rStyle w:val="-"/>
            <w:rFonts w:ascii="Times New Roman" w:hAnsi="Times New Roman"/>
            <w:sz w:val="28"/>
            <w:szCs w:val="28"/>
          </w:rPr>
          <w:t>%84%D0%B0%D0%B9%D0%BB/3091/253_31.03.2014.pdf</w:t>
        </w:r>
      </w:hyperlink>
      <w:bookmarkEnd w:id="5"/>
      <w:r w:rsidRPr="00E10A7F">
        <w:rPr>
          <w:rFonts w:ascii="Times New Roman" w:hAnsi="Times New Roman"/>
          <w:sz w:val="28"/>
          <w:szCs w:val="28"/>
        </w:rPr>
        <w:t xml:space="preserve"> </w:t>
      </w:r>
      <w:r w:rsidR="00200932">
        <w:rPr>
          <w:rFonts w:ascii="Times New Roman" w:hAnsi="Times New Roman"/>
          <w:sz w:val="28"/>
          <w:szCs w:val="28"/>
        </w:rPr>
        <w:t>(</w:t>
      </w:r>
      <w:r w:rsidR="00200932" w:rsidRPr="0009387C">
        <w:rPr>
          <w:rFonts w:ascii="Times New Roman" w:hAnsi="Times New Roman"/>
          <w:sz w:val="28"/>
          <w:szCs w:val="28"/>
        </w:rPr>
        <w:t>Дата обращения 24.06.2018</w:t>
      </w:r>
      <w:r w:rsidR="00200932">
        <w:rPr>
          <w:rFonts w:ascii="Times New Roman" w:hAnsi="Times New Roman"/>
          <w:sz w:val="28"/>
          <w:szCs w:val="28"/>
        </w:rPr>
        <w:t>).</w:t>
      </w:r>
    </w:p>
    <w:p w:rsidR="00E10A7F" w:rsidRPr="00E10A7F" w:rsidRDefault="00E10A7F" w:rsidP="00C535A8">
      <w:pPr>
        <w:pStyle w:val="aff1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bookmarkStart w:id="6" w:name="_Ref518290888"/>
      <w:proofErr w:type="gramStart"/>
      <w:r w:rsidRPr="00E10A7F">
        <w:rPr>
          <w:rFonts w:ascii="Times New Roman" w:hAnsi="Times New Roman"/>
          <w:sz w:val="28"/>
          <w:szCs w:val="28"/>
        </w:rPr>
        <w:t>Приказ Министерства образования и науки от 5 октября 2017 г. №</w:t>
      </w:r>
      <w:r w:rsidR="00200932">
        <w:rPr>
          <w:rFonts w:ascii="Times New Roman" w:hAnsi="Times New Roman"/>
          <w:sz w:val="28"/>
          <w:szCs w:val="28"/>
        </w:rPr>
        <w:t> </w:t>
      </w:r>
      <w:r w:rsidRPr="00E10A7F">
        <w:rPr>
          <w:rFonts w:ascii="Times New Roman" w:hAnsi="Times New Roman"/>
          <w:sz w:val="28"/>
          <w:szCs w:val="28"/>
        </w:rPr>
        <w:t>1002 «Об утверждении перечня олимпиад и иных интеллектуальных и (или) творческих конкурсов, мероприятий, направленных на развитие интеллект</w:t>
      </w:r>
      <w:r w:rsidRPr="00E10A7F">
        <w:rPr>
          <w:rFonts w:ascii="Times New Roman" w:hAnsi="Times New Roman"/>
          <w:sz w:val="28"/>
          <w:szCs w:val="28"/>
        </w:rPr>
        <w:t>у</w:t>
      </w:r>
      <w:r w:rsidRPr="00E10A7F">
        <w:rPr>
          <w:rFonts w:ascii="Times New Roman" w:hAnsi="Times New Roman"/>
          <w:sz w:val="28"/>
          <w:szCs w:val="28"/>
        </w:rPr>
        <w:t>альных и творческих способностей к занятиям физической культурой и спо</w:t>
      </w:r>
      <w:r w:rsidRPr="00E10A7F">
        <w:rPr>
          <w:rFonts w:ascii="Times New Roman" w:hAnsi="Times New Roman"/>
          <w:sz w:val="28"/>
          <w:szCs w:val="28"/>
        </w:rPr>
        <w:t>р</w:t>
      </w:r>
      <w:r w:rsidRPr="00E10A7F">
        <w:rPr>
          <w:rFonts w:ascii="Times New Roman" w:hAnsi="Times New Roman"/>
          <w:sz w:val="28"/>
          <w:szCs w:val="28"/>
        </w:rPr>
        <w:t>том, интереса к научной</w:t>
      </w:r>
      <w:r w:rsidR="009A305B">
        <w:rPr>
          <w:rFonts w:ascii="Times New Roman" w:hAnsi="Times New Roman"/>
          <w:sz w:val="28"/>
          <w:szCs w:val="28"/>
        </w:rPr>
        <w:t xml:space="preserve"> </w:t>
      </w:r>
      <w:r w:rsidRPr="00E10A7F">
        <w:rPr>
          <w:rFonts w:ascii="Times New Roman" w:hAnsi="Times New Roman"/>
          <w:sz w:val="28"/>
          <w:szCs w:val="28"/>
        </w:rPr>
        <w:t>(научно-исследовательской), инженерно-технической, изобретательской, творческой, физкультурно-спортивной деятельности, а также пропаганду научных знаний, творческих и спортивных достижений на 2017/18 учебный год».</w:t>
      </w:r>
      <w:bookmarkEnd w:id="6"/>
      <w:proofErr w:type="gramEnd"/>
    </w:p>
    <w:p w:rsidR="00E10A7F" w:rsidRDefault="00E10A7F" w:rsidP="00C535A8">
      <w:pPr>
        <w:pStyle w:val="aff1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bookmarkStart w:id="7" w:name="_Ref518290612"/>
      <w:r w:rsidRPr="00E10A7F">
        <w:rPr>
          <w:rFonts w:ascii="Times New Roman" w:hAnsi="Times New Roman"/>
          <w:sz w:val="28"/>
          <w:szCs w:val="28"/>
        </w:rPr>
        <w:lastRenderedPageBreak/>
        <w:t xml:space="preserve">Письмо Департамента образования Ярославской области </w:t>
      </w:r>
      <w:r w:rsidR="0009387C">
        <w:rPr>
          <w:rFonts w:ascii="Times New Roman" w:hAnsi="Times New Roman"/>
          <w:sz w:val="28"/>
          <w:szCs w:val="28"/>
        </w:rPr>
        <w:t>о</w:t>
      </w:r>
      <w:r w:rsidRPr="00E10A7F">
        <w:rPr>
          <w:rFonts w:ascii="Times New Roman" w:hAnsi="Times New Roman"/>
          <w:sz w:val="28"/>
          <w:szCs w:val="28"/>
        </w:rPr>
        <w:t>т 06.06.2018 № ИХ. 24-3473/18 «О направлении Межведомственного календаря массовых мероприятий на 2018 год» с приложением «Межведомственный календарь ма</w:t>
      </w:r>
      <w:r w:rsidRPr="00E10A7F">
        <w:rPr>
          <w:rFonts w:ascii="Times New Roman" w:hAnsi="Times New Roman"/>
          <w:sz w:val="28"/>
          <w:szCs w:val="28"/>
        </w:rPr>
        <w:t>с</w:t>
      </w:r>
      <w:r w:rsidRPr="00E10A7F">
        <w:rPr>
          <w:rFonts w:ascii="Times New Roman" w:hAnsi="Times New Roman"/>
          <w:sz w:val="28"/>
          <w:szCs w:val="28"/>
        </w:rPr>
        <w:t xml:space="preserve">совых мероприятий с участием обучающихся образовательных организаций, учреждений культуры, спорта и молодежной политики Ярославской области на 2018 год (с изменениями на 17 мая 2018 года). </w:t>
      </w:r>
      <w:proofErr w:type="gramStart"/>
      <w:r w:rsidRPr="00E10A7F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E10A7F">
        <w:rPr>
          <w:rFonts w:ascii="Times New Roman" w:hAnsi="Times New Roman"/>
          <w:sz w:val="28"/>
          <w:szCs w:val="28"/>
        </w:rPr>
        <w:t xml:space="preserve"> Правительством Ярославской области 17 мая 2018 г.»</w:t>
      </w:r>
      <w:bookmarkEnd w:id="7"/>
      <w:r w:rsidRPr="00E10A7F">
        <w:rPr>
          <w:rFonts w:ascii="Times New Roman" w:hAnsi="Times New Roman"/>
          <w:sz w:val="28"/>
          <w:szCs w:val="28"/>
        </w:rPr>
        <w:t>.</w:t>
      </w:r>
    </w:p>
    <w:p w:rsidR="0009387C" w:rsidRPr="00E10A7F" w:rsidRDefault="0009387C" w:rsidP="00C535A8">
      <w:pPr>
        <w:pStyle w:val="aff1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10A7F" w:rsidRDefault="00E10A7F" w:rsidP="00C535A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6A0D">
        <w:rPr>
          <w:rFonts w:ascii="Times New Roman" w:hAnsi="Times New Roman"/>
          <w:b/>
          <w:sz w:val="28"/>
          <w:szCs w:val="28"/>
        </w:rPr>
        <w:t>Материалы по аттестации</w:t>
      </w:r>
    </w:p>
    <w:p w:rsidR="0009387C" w:rsidRPr="009A6A0D" w:rsidRDefault="0009387C" w:rsidP="00C535A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10A7F" w:rsidRPr="0009387C" w:rsidRDefault="00E10A7F" w:rsidP="00C535A8">
      <w:pPr>
        <w:pStyle w:val="aff1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_Ref422920927"/>
      <w:bookmarkStart w:id="9" w:name="_Ref518255095"/>
      <w:r w:rsidRPr="0009387C">
        <w:rPr>
          <w:rFonts w:ascii="Times New Roman" w:hAnsi="Times New Roman"/>
          <w:sz w:val="28"/>
          <w:szCs w:val="28"/>
        </w:rPr>
        <w:t xml:space="preserve">Демоверсии, спецификации, кодификаторы ЕГЭ 2018. </w:t>
      </w:r>
      <w:bookmarkEnd w:id="8"/>
      <w:r w:rsidR="0009387C" w:rsidRPr="00E10A7F">
        <w:rPr>
          <w:rFonts w:ascii="Times New Roman" w:hAnsi="Times New Roman"/>
          <w:sz w:val="28"/>
          <w:szCs w:val="28"/>
        </w:rPr>
        <w:t>[Электронный</w:t>
      </w:r>
      <w:r w:rsidR="0009387C">
        <w:rPr>
          <w:rFonts w:ascii="Times New Roman" w:hAnsi="Times New Roman"/>
          <w:sz w:val="28"/>
          <w:szCs w:val="28"/>
        </w:rPr>
        <w:t xml:space="preserve"> ресурс] —</w:t>
      </w:r>
      <w:r w:rsidR="0009387C" w:rsidRPr="00E10A7F">
        <w:rPr>
          <w:rFonts w:ascii="Times New Roman" w:hAnsi="Times New Roman"/>
          <w:sz w:val="28"/>
          <w:szCs w:val="28"/>
        </w:rPr>
        <w:t xml:space="preserve"> Режим доступа:</w:t>
      </w:r>
      <w:hyperlink r:id="rId12" w:history="1">
        <w:r w:rsidRPr="0009387C">
          <w:rPr>
            <w:rStyle w:val="aff7"/>
            <w:rFonts w:ascii="Times New Roman" w:hAnsi="Times New Roman"/>
            <w:sz w:val="28"/>
            <w:szCs w:val="28"/>
          </w:rPr>
          <w:t>http://www.fipi.ru/ege-i-gve-11/demoversii-specifikacii-kodifikatory</w:t>
        </w:r>
      </w:hyperlink>
      <w:bookmarkStart w:id="10" w:name="_Ref422921048"/>
      <w:bookmarkEnd w:id="9"/>
      <w:r w:rsidRPr="0009387C">
        <w:rPr>
          <w:rFonts w:ascii="Times New Roman" w:hAnsi="Times New Roman"/>
          <w:sz w:val="28"/>
          <w:szCs w:val="28"/>
        </w:rPr>
        <w:t xml:space="preserve"> </w:t>
      </w:r>
      <w:r w:rsidR="0009387C">
        <w:rPr>
          <w:rFonts w:ascii="Times New Roman" w:hAnsi="Times New Roman"/>
          <w:sz w:val="28"/>
          <w:szCs w:val="28"/>
        </w:rPr>
        <w:t>(</w:t>
      </w:r>
      <w:r w:rsidRPr="0009387C">
        <w:rPr>
          <w:rFonts w:ascii="Times New Roman" w:hAnsi="Times New Roman"/>
          <w:sz w:val="28"/>
          <w:szCs w:val="28"/>
        </w:rPr>
        <w:t>Дата обращения 24.06.2018</w:t>
      </w:r>
      <w:r w:rsidR="0009387C">
        <w:rPr>
          <w:rFonts w:ascii="Times New Roman" w:hAnsi="Times New Roman"/>
          <w:sz w:val="28"/>
          <w:szCs w:val="28"/>
        </w:rPr>
        <w:t>).</w:t>
      </w:r>
    </w:p>
    <w:p w:rsidR="00E10A7F" w:rsidRPr="009A6A0D" w:rsidRDefault="00E10A7F" w:rsidP="00C535A8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1" w:name="_Ref518255339"/>
      <w:r w:rsidRPr="009A6A0D">
        <w:rPr>
          <w:rFonts w:ascii="Times New Roman" w:hAnsi="Times New Roman"/>
          <w:sz w:val="28"/>
          <w:szCs w:val="28"/>
        </w:rPr>
        <w:t xml:space="preserve">Демоверсии, спецификации, кодификаторы ОГЭ 2018. </w:t>
      </w:r>
      <w:r w:rsidR="0009387C" w:rsidRPr="00E10A7F">
        <w:rPr>
          <w:rFonts w:ascii="Times New Roman" w:hAnsi="Times New Roman"/>
          <w:sz w:val="28"/>
          <w:szCs w:val="28"/>
        </w:rPr>
        <w:t>[Электронный</w:t>
      </w:r>
      <w:r w:rsidR="0009387C">
        <w:rPr>
          <w:rFonts w:ascii="Times New Roman" w:hAnsi="Times New Roman"/>
          <w:sz w:val="28"/>
          <w:szCs w:val="28"/>
        </w:rPr>
        <w:t xml:space="preserve"> ресурс] —</w:t>
      </w:r>
      <w:r w:rsidR="0009387C" w:rsidRPr="00E10A7F">
        <w:rPr>
          <w:rFonts w:ascii="Times New Roman" w:hAnsi="Times New Roman"/>
          <w:sz w:val="28"/>
          <w:szCs w:val="28"/>
        </w:rPr>
        <w:t xml:space="preserve"> Режим доступа:</w:t>
      </w:r>
      <w:r w:rsidRPr="009A6A0D">
        <w:rPr>
          <w:rFonts w:ascii="Times New Roman" w:hAnsi="Times New Roman"/>
          <w:sz w:val="28"/>
          <w:szCs w:val="28"/>
        </w:rPr>
        <w:t xml:space="preserve"> </w:t>
      </w:r>
      <w:bookmarkEnd w:id="10"/>
      <w:r w:rsidRPr="009A6A0D">
        <w:rPr>
          <w:rFonts w:ascii="Times New Roman" w:hAnsi="Times New Roman"/>
          <w:sz w:val="28"/>
          <w:szCs w:val="28"/>
        </w:rPr>
        <w:fldChar w:fldCharType="begin"/>
      </w:r>
      <w:r w:rsidRPr="009A6A0D">
        <w:rPr>
          <w:rFonts w:ascii="Times New Roman" w:hAnsi="Times New Roman"/>
          <w:sz w:val="28"/>
          <w:szCs w:val="28"/>
        </w:rPr>
        <w:instrText xml:space="preserve"> HYPERLINK "http://www.fipi.ru/oge-i-gve-9/demoversii-specifikacii-kodifikatory" </w:instrText>
      </w:r>
      <w:r w:rsidRPr="009A6A0D">
        <w:rPr>
          <w:rFonts w:ascii="Times New Roman" w:hAnsi="Times New Roman"/>
          <w:sz w:val="28"/>
          <w:szCs w:val="28"/>
        </w:rPr>
        <w:fldChar w:fldCharType="separate"/>
      </w:r>
      <w:r w:rsidRPr="009A6A0D">
        <w:rPr>
          <w:rStyle w:val="aff7"/>
          <w:rFonts w:ascii="Times New Roman" w:hAnsi="Times New Roman"/>
          <w:sz w:val="28"/>
          <w:szCs w:val="28"/>
        </w:rPr>
        <w:t>http://www.fipi.ru/oge-i-gve-9/demoversii-specifikacii-kodifikatory</w:t>
      </w:r>
      <w:r w:rsidRPr="009A6A0D">
        <w:rPr>
          <w:rFonts w:ascii="Times New Roman" w:hAnsi="Times New Roman"/>
          <w:sz w:val="28"/>
          <w:szCs w:val="28"/>
        </w:rPr>
        <w:fldChar w:fldCharType="end"/>
      </w:r>
      <w:bookmarkEnd w:id="11"/>
      <w:r w:rsidRPr="009A6A0D">
        <w:rPr>
          <w:rFonts w:ascii="Times New Roman" w:hAnsi="Times New Roman"/>
          <w:sz w:val="28"/>
          <w:szCs w:val="28"/>
        </w:rPr>
        <w:t xml:space="preserve"> </w:t>
      </w:r>
      <w:r w:rsidR="0009387C">
        <w:rPr>
          <w:rFonts w:ascii="Times New Roman" w:hAnsi="Times New Roman"/>
          <w:sz w:val="28"/>
          <w:szCs w:val="28"/>
        </w:rPr>
        <w:t>(</w:t>
      </w:r>
      <w:r w:rsidRPr="009A6A0D">
        <w:rPr>
          <w:rFonts w:ascii="Times New Roman" w:hAnsi="Times New Roman"/>
          <w:sz w:val="28"/>
          <w:szCs w:val="28"/>
        </w:rPr>
        <w:t>Дата обращения 24.06.2018</w:t>
      </w:r>
      <w:r w:rsidR="0009387C">
        <w:rPr>
          <w:rFonts w:ascii="Times New Roman" w:hAnsi="Times New Roman"/>
          <w:sz w:val="28"/>
          <w:szCs w:val="28"/>
        </w:rPr>
        <w:t>).</w:t>
      </w:r>
    </w:p>
    <w:p w:rsidR="00E10A7F" w:rsidRPr="009A6A0D" w:rsidRDefault="00E10A7F" w:rsidP="00C535A8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2" w:name="_Ref518262282"/>
      <w:r w:rsidRPr="009A6A0D">
        <w:rPr>
          <w:rFonts w:ascii="Times New Roman" w:hAnsi="Times New Roman"/>
          <w:sz w:val="28"/>
          <w:szCs w:val="28"/>
        </w:rPr>
        <w:t xml:space="preserve">Демоверсии, спецификации, кодификаторы ВПР 2018. </w:t>
      </w:r>
      <w:r w:rsidR="0009387C" w:rsidRPr="00E10A7F">
        <w:rPr>
          <w:rFonts w:ascii="Times New Roman" w:hAnsi="Times New Roman"/>
          <w:sz w:val="28"/>
          <w:szCs w:val="28"/>
        </w:rPr>
        <w:t>[Электронный</w:t>
      </w:r>
      <w:r w:rsidR="0009387C">
        <w:rPr>
          <w:rFonts w:ascii="Times New Roman" w:hAnsi="Times New Roman"/>
          <w:sz w:val="28"/>
          <w:szCs w:val="28"/>
        </w:rPr>
        <w:t xml:space="preserve"> ресурс] —</w:t>
      </w:r>
      <w:r w:rsidR="0009387C" w:rsidRPr="00E10A7F">
        <w:rPr>
          <w:rFonts w:ascii="Times New Roman" w:hAnsi="Times New Roman"/>
          <w:sz w:val="28"/>
          <w:szCs w:val="28"/>
        </w:rPr>
        <w:t xml:space="preserve"> Режим доступа:</w:t>
      </w:r>
      <w:r w:rsidRPr="009A6A0D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9A6A0D">
          <w:rPr>
            <w:rStyle w:val="aff7"/>
            <w:rFonts w:ascii="Times New Roman" w:hAnsi="Times New Roman"/>
            <w:bCs/>
            <w:sz w:val="28"/>
            <w:szCs w:val="28"/>
          </w:rPr>
          <w:t>http://www.fipi.ru/vpr</w:t>
        </w:r>
      </w:hyperlink>
      <w:r w:rsidR="0009387C">
        <w:rPr>
          <w:rStyle w:val="aff7"/>
          <w:rFonts w:ascii="Times New Roman" w:hAnsi="Times New Roman"/>
          <w:bCs/>
          <w:sz w:val="28"/>
          <w:szCs w:val="28"/>
        </w:rPr>
        <w:t xml:space="preserve"> </w:t>
      </w:r>
      <w:r w:rsidR="0009387C" w:rsidRPr="0009387C">
        <w:rPr>
          <w:rStyle w:val="aff7"/>
          <w:rFonts w:ascii="Times New Roman" w:hAnsi="Times New Roman"/>
          <w:bCs/>
          <w:color w:val="auto"/>
          <w:sz w:val="28"/>
          <w:szCs w:val="28"/>
          <w:u w:val="none"/>
        </w:rPr>
        <w:t>(</w:t>
      </w:r>
      <w:r w:rsidRPr="009A6A0D">
        <w:rPr>
          <w:rFonts w:ascii="Times New Roman" w:hAnsi="Times New Roman"/>
          <w:sz w:val="28"/>
          <w:szCs w:val="28"/>
        </w:rPr>
        <w:t>Дата обращения 24.06.2018</w:t>
      </w:r>
      <w:bookmarkEnd w:id="12"/>
      <w:r w:rsidR="0009387C">
        <w:rPr>
          <w:rFonts w:ascii="Times New Roman" w:hAnsi="Times New Roman"/>
          <w:sz w:val="28"/>
          <w:szCs w:val="28"/>
        </w:rPr>
        <w:t>).</w:t>
      </w:r>
    </w:p>
    <w:p w:rsidR="00E10A7F" w:rsidRPr="009A6A0D" w:rsidRDefault="00E10A7F" w:rsidP="00C535A8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A0D">
        <w:rPr>
          <w:rFonts w:ascii="Times New Roman" w:hAnsi="Times New Roman"/>
          <w:sz w:val="28"/>
          <w:szCs w:val="28"/>
          <w:lang w:eastAsia="ru-RU"/>
        </w:rPr>
        <w:t xml:space="preserve">Методические рекомендации для учителей, подготовленные на основе анализа типичных ошибок участников ЕГЭ 2017 года. </w:t>
      </w:r>
      <w:r w:rsidR="0009387C" w:rsidRPr="00E10A7F">
        <w:rPr>
          <w:rFonts w:ascii="Times New Roman" w:hAnsi="Times New Roman"/>
          <w:sz w:val="28"/>
          <w:szCs w:val="28"/>
        </w:rPr>
        <w:t>[Электронный</w:t>
      </w:r>
      <w:r w:rsidR="0009387C">
        <w:rPr>
          <w:rFonts w:ascii="Times New Roman" w:hAnsi="Times New Roman"/>
          <w:sz w:val="28"/>
          <w:szCs w:val="28"/>
        </w:rPr>
        <w:t xml:space="preserve"> ресурс] —</w:t>
      </w:r>
      <w:r w:rsidR="0009387C" w:rsidRPr="00E10A7F">
        <w:rPr>
          <w:rFonts w:ascii="Times New Roman" w:hAnsi="Times New Roman"/>
          <w:sz w:val="28"/>
          <w:szCs w:val="28"/>
        </w:rPr>
        <w:t xml:space="preserve"> Режим доступа:</w:t>
      </w:r>
      <w:r w:rsidRPr="009A6A0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Pr="009A6A0D">
          <w:rPr>
            <w:rStyle w:val="aff7"/>
            <w:rFonts w:ascii="Times New Roman" w:hAnsi="Times New Roman"/>
            <w:sz w:val="28"/>
            <w:szCs w:val="28"/>
            <w:lang w:eastAsia="ru-RU"/>
          </w:rPr>
          <w:t>http://www.fipi.ru/ege-i-gve-11/analiticheskie-i-metodicheskie-materialy</w:t>
        </w:r>
      </w:hyperlink>
      <w:r w:rsidRPr="009A6A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387C">
        <w:rPr>
          <w:rFonts w:ascii="Times New Roman" w:hAnsi="Times New Roman"/>
          <w:sz w:val="28"/>
          <w:szCs w:val="28"/>
          <w:lang w:eastAsia="ru-RU"/>
        </w:rPr>
        <w:t>(</w:t>
      </w:r>
      <w:r w:rsidRPr="009A6A0D">
        <w:rPr>
          <w:rFonts w:ascii="Times New Roman" w:hAnsi="Times New Roman"/>
          <w:sz w:val="28"/>
          <w:szCs w:val="28"/>
        </w:rPr>
        <w:t>Дата обращения 24.06.2018</w:t>
      </w:r>
      <w:r w:rsidR="0009387C">
        <w:rPr>
          <w:rFonts w:ascii="Times New Roman" w:hAnsi="Times New Roman"/>
          <w:sz w:val="28"/>
          <w:szCs w:val="28"/>
        </w:rPr>
        <w:t>).</w:t>
      </w:r>
    </w:p>
    <w:p w:rsidR="00E10A7F" w:rsidRPr="009A6A0D" w:rsidRDefault="00E10A7F" w:rsidP="00C535A8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A0D">
        <w:rPr>
          <w:rFonts w:ascii="Times New Roman" w:hAnsi="Times New Roman"/>
          <w:sz w:val="28"/>
          <w:szCs w:val="28"/>
          <w:lang w:eastAsia="ru-RU"/>
        </w:rPr>
        <w:t xml:space="preserve">Открытый банк заданий ЕГЭ. Режим доступа: </w:t>
      </w:r>
      <w:hyperlink r:id="rId15" w:history="1">
        <w:r w:rsidRPr="009A6A0D">
          <w:rPr>
            <w:rStyle w:val="aff7"/>
            <w:rFonts w:ascii="Times New Roman" w:hAnsi="Times New Roman"/>
            <w:sz w:val="28"/>
            <w:szCs w:val="28"/>
            <w:lang w:eastAsia="ru-RU"/>
          </w:rPr>
          <w:t>http://www.fipi.ru/content/otkrytyy-bank-zadaniy-ege</w:t>
        </w:r>
      </w:hyperlink>
      <w:r w:rsidRPr="009A6A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387C">
        <w:rPr>
          <w:rFonts w:ascii="Times New Roman" w:hAnsi="Times New Roman"/>
          <w:sz w:val="28"/>
          <w:szCs w:val="28"/>
          <w:lang w:eastAsia="ru-RU"/>
        </w:rPr>
        <w:t>(</w:t>
      </w:r>
      <w:r w:rsidRPr="009A6A0D">
        <w:rPr>
          <w:rFonts w:ascii="Times New Roman" w:hAnsi="Times New Roman"/>
          <w:sz w:val="28"/>
          <w:szCs w:val="28"/>
        </w:rPr>
        <w:t>Дата обращения 24.06.2018</w:t>
      </w:r>
      <w:r w:rsidR="0009387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10A7F" w:rsidRPr="0036351E" w:rsidRDefault="00E10A7F" w:rsidP="00C535A8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A0D">
        <w:rPr>
          <w:rFonts w:ascii="Times New Roman" w:hAnsi="Times New Roman"/>
          <w:sz w:val="28"/>
          <w:szCs w:val="28"/>
          <w:lang w:eastAsia="ru-RU"/>
        </w:rPr>
        <w:t>Открытый банк заданий ОГЭ.</w:t>
      </w:r>
      <w:r w:rsidR="009A30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387C" w:rsidRPr="00E10A7F">
        <w:rPr>
          <w:rFonts w:ascii="Times New Roman" w:hAnsi="Times New Roman"/>
          <w:sz w:val="28"/>
          <w:szCs w:val="28"/>
        </w:rPr>
        <w:t>[Электронный</w:t>
      </w:r>
      <w:r w:rsidR="0009387C">
        <w:rPr>
          <w:rFonts w:ascii="Times New Roman" w:hAnsi="Times New Roman"/>
          <w:sz w:val="28"/>
          <w:szCs w:val="28"/>
        </w:rPr>
        <w:t xml:space="preserve"> ресурс] —</w:t>
      </w:r>
      <w:r w:rsidR="0009387C" w:rsidRPr="00E10A7F">
        <w:rPr>
          <w:rFonts w:ascii="Times New Roman" w:hAnsi="Times New Roman"/>
          <w:sz w:val="28"/>
          <w:szCs w:val="28"/>
        </w:rPr>
        <w:t xml:space="preserve"> Режим дост</w:t>
      </w:r>
      <w:r w:rsidR="0009387C" w:rsidRPr="00E10A7F">
        <w:rPr>
          <w:rFonts w:ascii="Times New Roman" w:hAnsi="Times New Roman"/>
          <w:sz w:val="28"/>
          <w:szCs w:val="28"/>
        </w:rPr>
        <w:t>у</w:t>
      </w:r>
      <w:r w:rsidR="0009387C" w:rsidRPr="00E10A7F">
        <w:rPr>
          <w:rFonts w:ascii="Times New Roman" w:hAnsi="Times New Roman"/>
          <w:sz w:val="28"/>
          <w:szCs w:val="28"/>
        </w:rPr>
        <w:t>па:</w:t>
      </w:r>
      <w:r w:rsidR="0009387C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197A63">
          <w:rPr>
            <w:rStyle w:val="aff7"/>
            <w:rFonts w:ascii="Times New Roman" w:hAnsi="Times New Roman"/>
            <w:sz w:val="28"/>
            <w:szCs w:val="28"/>
            <w:lang w:eastAsia="ru-RU"/>
          </w:rPr>
          <w:t>http://www.fipi.ru/content/otkrytyy-bank-zadaniy-oge</w:t>
        </w:r>
      </w:hyperlink>
      <w:r w:rsidR="009A30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387C">
        <w:rPr>
          <w:rFonts w:ascii="Times New Roman" w:hAnsi="Times New Roman"/>
          <w:sz w:val="28"/>
          <w:szCs w:val="28"/>
          <w:lang w:eastAsia="ru-RU"/>
        </w:rPr>
        <w:t>(</w:t>
      </w:r>
      <w:r w:rsidRPr="0036351E">
        <w:rPr>
          <w:rFonts w:ascii="Times New Roman" w:hAnsi="Times New Roman"/>
          <w:sz w:val="28"/>
          <w:szCs w:val="28"/>
        </w:rPr>
        <w:t>Дата обращения 24.06.2018</w:t>
      </w:r>
      <w:r w:rsidR="0009387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10A7F" w:rsidRPr="00271F8A" w:rsidRDefault="00E10A7F" w:rsidP="00C535A8">
      <w:pPr>
        <w:numPr>
          <w:ilvl w:val="0"/>
          <w:numId w:val="25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13" w:name="_Ref518264377"/>
      <w:r>
        <w:rPr>
          <w:rFonts w:ascii="Times New Roman" w:hAnsi="Times New Roman"/>
          <w:sz w:val="28"/>
          <w:szCs w:val="28"/>
        </w:rPr>
        <w:t>Справка об изменениях КИМ ЕГЭ 2018</w:t>
      </w:r>
      <w:r w:rsidRPr="00271F8A">
        <w:t>.</w:t>
      </w:r>
      <w:r>
        <w:t xml:space="preserve"> </w:t>
      </w:r>
      <w:r w:rsidR="0009387C" w:rsidRPr="00E10A7F">
        <w:rPr>
          <w:rFonts w:ascii="Times New Roman" w:hAnsi="Times New Roman"/>
          <w:sz w:val="28"/>
          <w:szCs w:val="28"/>
        </w:rPr>
        <w:t>[Электронный</w:t>
      </w:r>
      <w:r w:rsidR="0009387C">
        <w:rPr>
          <w:rFonts w:ascii="Times New Roman" w:hAnsi="Times New Roman"/>
          <w:sz w:val="28"/>
          <w:szCs w:val="28"/>
        </w:rPr>
        <w:t xml:space="preserve"> ресурс] —</w:t>
      </w:r>
      <w:r w:rsidR="0009387C" w:rsidRPr="00E10A7F">
        <w:rPr>
          <w:rFonts w:ascii="Times New Roman" w:hAnsi="Times New Roman"/>
          <w:sz w:val="28"/>
          <w:szCs w:val="28"/>
        </w:rPr>
        <w:t xml:space="preserve"> Р</w:t>
      </w:r>
      <w:r w:rsidR="0009387C" w:rsidRPr="00E10A7F">
        <w:rPr>
          <w:rFonts w:ascii="Times New Roman" w:hAnsi="Times New Roman"/>
          <w:sz w:val="28"/>
          <w:szCs w:val="28"/>
        </w:rPr>
        <w:t>е</w:t>
      </w:r>
      <w:r w:rsidR="0009387C" w:rsidRPr="00E10A7F">
        <w:rPr>
          <w:rFonts w:ascii="Times New Roman" w:hAnsi="Times New Roman"/>
          <w:sz w:val="28"/>
          <w:szCs w:val="28"/>
        </w:rPr>
        <w:t>жим доступа</w:t>
      </w:r>
      <w:proofErr w:type="gramStart"/>
      <w:r w:rsidR="00C535A8">
        <w:rPr>
          <w:rFonts w:ascii="Times New Roman" w:hAnsi="Times New Roman"/>
          <w:sz w:val="28"/>
          <w:szCs w:val="28"/>
        </w:rPr>
        <w:t xml:space="preserve"> </w:t>
      </w:r>
      <w:r w:rsidR="0009387C" w:rsidRPr="00E10A7F">
        <w:rPr>
          <w:rFonts w:ascii="Times New Roman" w:hAnsi="Times New Roman"/>
          <w:sz w:val="28"/>
          <w:szCs w:val="28"/>
        </w:rPr>
        <w:t>:</w:t>
      </w:r>
      <w:proofErr w:type="gramEnd"/>
      <w:r w:rsidR="0009387C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993D64">
          <w:rPr>
            <w:rStyle w:val="aff7"/>
            <w:rFonts w:ascii="Times New Roman" w:hAnsi="Times New Roman"/>
            <w:sz w:val="28"/>
            <w:szCs w:val="28"/>
          </w:rPr>
          <w:t>http://fipi.ru/sites/default/files/document/1512738574/spravka_ob_izmeneniyah_v_kim_ege.pdf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09387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Дата обращения 24.06.2018</w:t>
      </w:r>
      <w:r w:rsidR="0009387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bookmarkEnd w:id="13"/>
    </w:p>
    <w:p w:rsidR="00E10A7F" w:rsidRDefault="00E10A7F" w:rsidP="00C535A8">
      <w:pPr>
        <w:numPr>
          <w:ilvl w:val="0"/>
          <w:numId w:val="25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14" w:name="_Ref518264449"/>
      <w:r>
        <w:rPr>
          <w:rFonts w:ascii="Times New Roman" w:hAnsi="Times New Roman"/>
          <w:sz w:val="28"/>
          <w:szCs w:val="28"/>
        </w:rPr>
        <w:t>Справка об изменениях КИМ ОГЭ 2018.</w:t>
      </w:r>
      <w:r>
        <w:t xml:space="preserve"> </w:t>
      </w:r>
      <w:r w:rsidR="0009387C" w:rsidRPr="00E10A7F">
        <w:rPr>
          <w:rFonts w:ascii="Times New Roman" w:hAnsi="Times New Roman"/>
          <w:sz w:val="28"/>
          <w:szCs w:val="28"/>
        </w:rPr>
        <w:t>[Электронный</w:t>
      </w:r>
      <w:r w:rsidR="0009387C">
        <w:rPr>
          <w:rFonts w:ascii="Times New Roman" w:hAnsi="Times New Roman"/>
          <w:sz w:val="28"/>
          <w:szCs w:val="28"/>
        </w:rPr>
        <w:t xml:space="preserve"> ресурс] —</w:t>
      </w:r>
      <w:r w:rsidR="0009387C" w:rsidRPr="00E10A7F">
        <w:rPr>
          <w:rFonts w:ascii="Times New Roman" w:hAnsi="Times New Roman"/>
          <w:sz w:val="28"/>
          <w:szCs w:val="28"/>
        </w:rPr>
        <w:t xml:space="preserve"> Р</w:t>
      </w:r>
      <w:r w:rsidR="0009387C" w:rsidRPr="00E10A7F">
        <w:rPr>
          <w:rFonts w:ascii="Times New Roman" w:hAnsi="Times New Roman"/>
          <w:sz w:val="28"/>
          <w:szCs w:val="28"/>
        </w:rPr>
        <w:t>е</w:t>
      </w:r>
      <w:r w:rsidR="0009387C" w:rsidRPr="00E10A7F">
        <w:rPr>
          <w:rFonts w:ascii="Times New Roman" w:hAnsi="Times New Roman"/>
          <w:sz w:val="28"/>
          <w:szCs w:val="28"/>
        </w:rPr>
        <w:t>жим доступа:</w:t>
      </w:r>
      <w:r w:rsidR="0009387C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993D64">
          <w:rPr>
            <w:rStyle w:val="aff7"/>
            <w:rFonts w:ascii="Times New Roman" w:hAnsi="Times New Roman"/>
            <w:sz w:val="28"/>
            <w:szCs w:val="28"/>
          </w:rPr>
          <w:t>http://fipi.ru/sites/default/files/document/1512738535/spravka_ob_izmeneniyah_v_kim_oge.pdf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09387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Дата обращения 24.06.2018</w:t>
      </w:r>
      <w:r w:rsidR="0009387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bookmarkEnd w:id="14"/>
    </w:p>
    <w:p w:rsidR="00E10A7F" w:rsidRPr="009A6A0D" w:rsidRDefault="00E10A7F" w:rsidP="00C535A8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_Ref518262520"/>
      <w:r w:rsidRPr="009A6A0D">
        <w:rPr>
          <w:rFonts w:ascii="Times New Roman" w:hAnsi="Times New Roman"/>
          <w:sz w:val="28"/>
          <w:szCs w:val="28"/>
        </w:rPr>
        <w:t xml:space="preserve">Всероссийские проверочные работы. </w:t>
      </w:r>
      <w:r w:rsidR="0009387C" w:rsidRPr="00E10A7F">
        <w:rPr>
          <w:rFonts w:ascii="Times New Roman" w:hAnsi="Times New Roman"/>
          <w:sz w:val="28"/>
          <w:szCs w:val="28"/>
        </w:rPr>
        <w:t>[Электронный</w:t>
      </w:r>
      <w:r w:rsidR="0009387C">
        <w:rPr>
          <w:rFonts w:ascii="Times New Roman" w:hAnsi="Times New Roman"/>
          <w:sz w:val="28"/>
          <w:szCs w:val="28"/>
        </w:rPr>
        <w:t xml:space="preserve"> ресурс] —</w:t>
      </w:r>
      <w:r w:rsidR="0009387C" w:rsidRPr="00E10A7F">
        <w:rPr>
          <w:rFonts w:ascii="Times New Roman" w:hAnsi="Times New Roman"/>
          <w:sz w:val="28"/>
          <w:szCs w:val="28"/>
        </w:rPr>
        <w:t xml:space="preserve"> Режим доступа:</w:t>
      </w:r>
      <w:r w:rsidR="0009387C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9A6A0D">
          <w:rPr>
            <w:rStyle w:val="aff7"/>
            <w:rFonts w:ascii="Times New Roman" w:hAnsi="Times New Roman"/>
            <w:sz w:val="28"/>
            <w:szCs w:val="28"/>
          </w:rPr>
          <w:t>https://4vpr.ru/</w:t>
        </w:r>
      </w:hyperlink>
      <w:r w:rsidRPr="009A6A0D">
        <w:rPr>
          <w:rFonts w:ascii="Times New Roman" w:hAnsi="Times New Roman"/>
          <w:sz w:val="28"/>
          <w:szCs w:val="28"/>
        </w:rPr>
        <w:t xml:space="preserve"> </w:t>
      </w:r>
      <w:r w:rsidR="0009387C">
        <w:rPr>
          <w:rFonts w:ascii="Times New Roman" w:hAnsi="Times New Roman"/>
          <w:sz w:val="28"/>
          <w:szCs w:val="28"/>
        </w:rPr>
        <w:t>(</w:t>
      </w:r>
      <w:r w:rsidRPr="009A6A0D">
        <w:rPr>
          <w:rFonts w:ascii="Times New Roman" w:hAnsi="Times New Roman"/>
          <w:sz w:val="28"/>
          <w:szCs w:val="28"/>
        </w:rPr>
        <w:t>Дата обращения 24.06.2018</w:t>
      </w:r>
      <w:r w:rsidR="0009387C">
        <w:rPr>
          <w:rFonts w:ascii="Times New Roman" w:hAnsi="Times New Roman"/>
          <w:sz w:val="28"/>
          <w:szCs w:val="28"/>
        </w:rPr>
        <w:t>)</w:t>
      </w:r>
      <w:r w:rsidRPr="009A6A0D">
        <w:rPr>
          <w:rFonts w:ascii="Times New Roman" w:hAnsi="Times New Roman"/>
          <w:sz w:val="28"/>
          <w:szCs w:val="28"/>
        </w:rPr>
        <w:t>.</w:t>
      </w:r>
      <w:bookmarkEnd w:id="15"/>
    </w:p>
    <w:p w:rsidR="00E10A7F" w:rsidRDefault="00E10A7F" w:rsidP="00C535A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F1E" w:rsidRDefault="000C7F1E" w:rsidP="00C535A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9D5">
        <w:rPr>
          <w:rFonts w:ascii="Times New Roman" w:hAnsi="Times New Roman"/>
          <w:b/>
          <w:sz w:val="28"/>
          <w:szCs w:val="28"/>
        </w:rPr>
        <w:t>Методические письма ГАУ ДПО ЯО ИРО</w:t>
      </w:r>
    </w:p>
    <w:p w:rsidR="0009387C" w:rsidRPr="00D079D5" w:rsidRDefault="0009387C" w:rsidP="00C535A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F1E" w:rsidRPr="0009387C" w:rsidRDefault="000C7F1E" w:rsidP="00C535A8">
      <w:pPr>
        <w:pStyle w:val="aff1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_Ref518261884"/>
      <w:r w:rsidRPr="0009387C">
        <w:rPr>
          <w:rFonts w:ascii="Times New Roman" w:hAnsi="Times New Roman"/>
          <w:sz w:val="28"/>
          <w:szCs w:val="28"/>
          <w:lang w:eastAsia="ru-RU"/>
        </w:rPr>
        <w:t xml:space="preserve">Методическое письмо о преподавании учебного предмета «Химия» в общеобразовательных учреждениях Ярославской области в 2014/2015 </w:t>
      </w:r>
      <w:proofErr w:type="spellStart"/>
      <w:r w:rsidRPr="0009387C">
        <w:rPr>
          <w:rFonts w:ascii="Times New Roman" w:hAnsi="Times New Roman"/>
          <w:sz w:val="28"/>
          <w:szCs w:val="28"/>
          <w:lang w:eastAsia="ru-RU"/>
        </w:rPr>
        <w:t>уч.г</w:t>
      </w:r>
      <w:proofErr w:type="spellEnd"/>
      <w:r w:rsidRPr="0009387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9387C">
        <w:rPr>
          <w:rFonts w:ascii="Times New Roman" w:hAnsi="Times New Roman"/>
          <w:sz w:val="28"/>
          <w:szCs w:val="28"/>
          <w:lang w:eastAsia="ru-RU"/>
        </w:rPr>
        <w:t xml:space="preserve">/ </w:t>
      </w:r>
      <w:r w:rsidRPr="0009387C">
        <w:rPr>
          <w:rFonts w:ascii="Times New Roman" w:hAnsi="Times New Roman"/>
          <w:sz w:val="28"/>
          <w:szCs w:val="28"/>
          <w:lang w:eastAsia="ru-RU"/>
        </w:rPr>
        <w:t xml:space="preserve">сост. Головлева С.М., Яковлева Т.А. </w:t>
      </w:r>
      <w:r w:rsidR="0009387C">
        <w:rPr>
          <w:rFonts w:ascii="Times New Roman" w:hAnsi="Times New Roman"/>
          <w:sz w:val="28"/>
          <w:szCs w:val="28"/>
          <w:lang w:eastAsia="ru-RU"/>
        </w:rPr>
        <w:t xml:space="preserve">— </w:t>
      </w:r>
      <w:r w:rsidRPr="0009387C">
        <w:rPr>
          <w:rFonts w:ascii="Times New Roman" w:hAnsi="Times New Roman"/>
          <w:sz w:val="28"/>
          <w:szCs w:val="28"/>
          <w:lang w:eastAsia="ru-RU"/>
        </w:rPr>
        <w:t>Яро</w:t>
      </w:r>
      <w:r w:rsidR="0009387C">
        <w:rPr>
          <w:rFonts w:ascii="Times New Roman" w:hAnsi="Times New Roman"/>
          <w:sz w:val="28"/>
          <w:szCs w:val="28"/>
          <w:lang w:eastAsia="ru-RU"/>
        </w:rPr>
        <w:t>славль, 2014 —</w:t>
      </w:r>
      <w:r w:rsidRPr="0009387C">
        <w:rPr>
          <w:rFonts w:ascii="Times New Roman" w:hAnsi="Times New Roman"/>
          <w:sz w:val="28"/>
          <w:szCs w:val="28"/>
          <w:lang w:eastAsia="ru-RU"/>
        </w:rPr>
        <w:t xml:space="preserve"> 15 с.</w:t>
      </w:r>
      <w:bookmarkEnd w:id="16"/>
    </w:p>
    <w:p w:rsidR="000C7F1E" w:rsidRPr="00D079D5" w:rsidRDefault="000C7F1E" w:rsidP="00C535A8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_Ref518261886"/>
      <w:r w:rsidRPr="00D079D5">
        <w:rPr>
          <w:rFonts w:ascii="Times New Roman" w:hAnsi="Times New Roman"/>
          <w:sz w:val="28"/>
          <w:szCs w:val="28"/>
          <w:lang w:eastAsia="ru-RU"/>
        </w:rPr>
        <w:lastRenderedPageBreak/>
        <w:t>Методическое письмо о преподавании учебного предмета «</w:t>
      </w:r>
      <w:r w:rsidR="006B491A" w:rsidRPr="00D079D5">
        <w:rPr>
          <w:rFonts w:ascii="Times New Roman" w:hAnsi="Times New Roman"/>
          <w:sz w:val="28"/>
          <w:szCs w:val="28"/>
          <w:lang w:eastAsia="ru-RU"/>
        </w:rPr>
        <w:t>Химия</w:t>
      </w:r>
      <w:r w:rsidRPr="00D079D5">
        <w:rPr>
          <w:rFonts w:ascii="Times New Roman" w:hAnsi="Times New Roman"/>
          <w:sz w:val="28"/>
          <w:szCs w:val="28"/>
          <w:lang w:eastAsia="ru-RU"/>
        </w:rPr>
        <w:t>» в общеобразовательных учреждениях Ярославской области в 2015/2016 уч. году в соответствии с требованиями ФГОС и последних изменений примерных обр</w:t>
      </w:r>
      <w:r w:rsidRPr="00D079D5">
        <w:rPr>
          <w:rFonts w:ascii="Times New Roman" w:hAnsi="Times New Roman"/>
          <w:sz w:val="28"/>
          <w:szCs w:val="28"/>
          <w:lang w:eastAsia="ru-RU"/>
        </w:rPr>
        <w:t>а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зовательных программ ООО </w:t>
      </w:r>
      <w:r w:rsidR="0009387C">
        <w:rPr>
          <w:rFonts w:ascii="Times New Roman" w:hAnsi="Times New Roman"/>
          <w:sz w:val="28"/>
          <w:szCs w:val="28"/>
          <w:lang w:eastAsia="ru-RU"/>
        </w:rPr>
        <w:t xml:space="preserve">/ 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сост. </w:t>
      </w:r>
      <w:r w:rsidR="009173AD" w:rsidRPr="00D079D5">
        <w:rPr>
          <w:rFonts w:ascii="Times New Roman" w:hAnsi="Times New Roman"/>
          <w:sz w:val="28"/>
          <w:szCs w:val="28"/>
          <w:lang w:eastAsia="ru-RU"/>
        </w:rPr>
        <w:t>Головлева С.М.</w:t>
      </w:r>
      <w:r w:rsidRPr="00D079D5">
        <w:rPr>
          <w:rFonts w:ascii="Times New Roman" w:hAnsi="Times New Roman"/>
          <w:sz w:val="28"/>
          <w:szCs w:val="28"/>
          <w:lang w:eastAsia="ru-RU"/>
        </w:rPr>
        <w:t>,</w:t>
      </w:r>
      <w:r w:rsidR="009173AD" w:rsidRPr="00D079D5">
        <w:rPr>
          <w:rFonts w:ascii="Times New Roman" w:hAnsi="Times New Roman"/>
          <w:sz w:val="28"/>
          <w:szCs w:val="28"/>
          <w:lang w:eastAsia="ru-RU"/>
        </w:rPr>
        <w:t xml:space="preserve"> Александрова</w:t>
      </w:r>
      <w:r w:rsidR="0009387C">
        <w:rPr>
          <w:rFonts w:ascii="Times New Roman" w:hAnsi="Times New Roman"/>
          <w:sz w:val="28"/>
          <w:szCs w:val="28"/>
          <w:lang w:eastAsia="ru-RU"/>
        </w:rPr>
        <w:t> </w:t>
      </w:r>
      <w:r w:rsidR="009173AD" w:rsidRPr="00D079D5">
        <w:rPr>
          <w:rFonts w:ascii="Times New Roman" w:hAnsi="Times New Roman"/>
          <w:sz w:val="28"/>
          <w:szCs w:val="28"/>
          <w:lang w:eastAsia="ru-RU"/>
        </w:rPr>
        <w:t>Е.В.</w:t>
      </w:r>
      <w:r w:rsidR="009A30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387C">
        <w:rPr>
          <w:rFonts w:ascii="Times New Roman" w:hAnsi="Times New Roman"/>
          <w:sz w:val="28"/>
          <w:szCs w:val="28"/>
          <w:lang w:eastAsia="ru-RU"/>
        </w:rPr>
        <w:t>— Яр</w:t>
      </w:r>
      <w:r w:rsidR="0009387C">
        <w:rPr>
          <w:rFonts w:ascii="Times New Roman" w:hAnsi="Times New Roman"/>
          <w:sz w:val="28"/>
          <w:szCs w:val="28"/>
          <w:lang w:eastAsia="ru-RU"/>
        </w:rPr>
        <w:t>о</w:t>
      </w:r>
      <w:r w:rsidR="0009387C">
        <w:rPr>
          <w:rFonts w:ascii="Times New Roman" w:hAnsi="Times New Roman"/>
          <w:sz w:val="28"/>
          <w:szCs w:val="28"/>
          <w:lang w:eastAsia="ru-RU"/>
        </w:rPr>
        <w:t>славль, 2015 —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 25 с.</w:t>
      </w:r>
      <w:bookmarkEnd w:id="17"/>
    </w:p>
    <w:p w:rsidR="000C7F1E" w:rsidRDefault="009173AD" w:rsidP="00C535A8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_Ref518261888"/>
      <w:r w:rsidRPr="00D079D5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19" w:name="_Ref518689544"/>
      <w:r w:rsidR="000C7F1E" w:rsidRPr="00D079D5">
        <w:rPr>
          <w:rFonts w:ascii="Times New Roman" w:hAnsi="Times New Roman"/>
          <w:sz w:val="28"/>
          <w:szCs w:val="28"/>
          <w:lang w:eastAsia="ru-RU"/>
        </w:rPr>
        <w:t>Методическое письмо о преподавании учебного предмета «</w:t>
      </w:r>
      <w:r w:rsidR="006B491A" w:rsidRPr="00D079D5">
        <w:rPr>
          <w:rFonts w:ascii="Times New Roman" w:hAnsi="Times New Roman"/>
          <w:sz w:val="28"/>
          <w:szCs w:val="28"/>
          <w:lang w:eastAsia="ru-RU"/>
        </w:rPr>
        <w:t>Химия</w:t>
      </w:r>
      <w:r w:rsidR="000C7F1E" w:rsidRPr="00D079D5">
        <w:rPr>
          <w:rFonts w:ascii="Times New Roman" w:hAnsi="Times New Roman"/>
          <w:sz w:val="28"/>
          <w:szCs w:val="28"/>
          <w:lang w:eastAsia="ru-RU"/>
        </w:rPr>
        <w:t xml:space="preserve">» в общеобразовательных учреждениях Ярославской области в 2017/2018 </w:t>
      </w:r>
      <w:proofErr w:type="spellStart"/>
      <w:r w:rsidR="000C7F1E" w:rsidRPr="00D079D5">
        <w:rPr>
          <w:rFonts w:ascii="Times New Roman" w:hAnsi="Times New Roman"/>
          <w:sz w:val="28"/>
          <w:szCs w:val="28"/>
          <w:lang w:eastAsia="ru-RU"/>
        </w:rPr>
        <w:t>уч.г</w:t>
      </w:r>
      <w:proofErr w:type="spellEnd"/>
      <w:r w:rsidR="000C7F1E" w:rsidRPr="00D079D5">
        <w:rPr>
          <w:rFonts w:ascii="Times New Roman" w:hAnsi="Times New Roman"/>
          <w:sz w:val="28"/>
          <w:szCs w:val="28"/>
          <w:lang w:eastAsia="ru-RU"/>
        </w:rPr>
        <w:t xml:space="preserve">. с учетом введения ФГОС и последних изменений примерных образовательных программ ООО и СОО </w:t>
      </w:r>
      <w:r w:rsidR="0009387C">
        <w:rPr>
          <w:rFonts w:ascii="Times New Roman" w:hAnsi="Times New Roman"/>
          <w:sz w:val="28"/>
          <w:szCs w:val="28"/>
          <w:lang w:eastAsia="ru-RU"/>
        </w:rPr>
        <w:t xml:space="preserve">/ </w:t>
      </w:r>
      <w:r w:rsidR="000C7F1E" w:rsidRPr="00D079D5">
        <w:rPr>
          <w:rFonts w:ascii="Times New Roman" w:hAnsi="Times New Roman"/>
          <w:sz w:val="28"/>
          <w:szCs w:val="28"/>
          <w:lang w:eastAsia="ru-RU"/>
        </w:rPr>
        <w:t xml:space="preserve">сост. </w:t>
      </w:r>
      <w:r w:rsidR="006B491A" w:rsidRPr="00D079D5">
        <w:rPr>
          <w:rFonts w:ascii="Times New Roman" w:hAnsi="Times New Roman"/>
          <w:sz w:val="28"/>
          <w:szCs w:val="28"/>
          <w:lang w:eastAsia="ru-RU"/>
        </w:rPr>
        <w:t>Александрова Е.В.</w:t>
      </w:r>
      <w:r w:rsidR="0009387C">
        <w:rPr>
          <w:rFonts w:ascii="Times New Roman" w:hAnsi="Times New Roman"/>
          <w:sz w:val="28"/>
          <w:szCs w:val="28"/>
          <w:lang w:eastAsia="ru-RU"/>
        </w:rPr>
        <w:t xml:space="preserve"> —</w:t>
      </w:r>
      <w:r w:rsidR="000C7F1E" w:rsidRPr="00D079D5">
        <w:rPr>
          <w:rFonts w:ascii="Times New Roman" w:hAnsi="Times New Roman"/>
          <w:sz w:val="28"/>
          <w:szCs w:val="28"/>
          <w:lang w:eastAsia="ru-RU"/>
        </w:rPr>
        <w:t xml:space="preserve"> Яро</w:t>
      </w:r>
      <w:r w:rsidR="0009387C">
        <w:rPr>
          <w:rFonts w:ascii="Times New Roman" w:hAnsi="Times New Roman"/>
          <w:sz w:val="28"/>
          <w:szCs w:val="28"/>
          <w:lang w:eastAsia="ru-RU"/>
        </w:rPr>
        <w:t>славль, 2017 —</w:t>
      </w:r>
      <w:r w:rsidR="000C7F1E" w:rsidRPr="00D079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9D5">
        <w:rPr>
          <w:rFonts w:ascii="Times New Roman" w:hAnsi="Times New Roman"/>
          <w:sz w:val="28"/>
          <w:szCs w:val="28"/>
          <w:lang w:eastAsia="ru-RU"/>
        </w:rPr>
        <w:t>47</w:t>
      </w:r>
      <w:r w:rsidR="000C7F1E" w:rsidRPr="00D079D5">
        <w:rPr>
          <w:rFonts w:ascii="Times New Roman" w:hAnsi="Times New Roman"/>
          <w:sz w:val="28"/>
          <w:szCs w:val="28"/>
          <w:lang w:eastAsia="ru-RU"/>
        </w:rPr>
        <w:t xml:space="preserve"> с.</w:t>
      </w:r>
      <w:bookmarkEnd w:id="18"/>
      <w:bookmarkEnd w:id="19"/>
    </w:p>
    <w:p w:rsidR="00E10A7F" w:rsidRDefault="00E10A7F" w:rsidP="00C535A8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0" w:name="_Ref518262054"/>
      <w:r w:rsidRPr="009A6A0D">
        <w:rPr>
          <w:rFonts w:ascii="Times New Roman" w:hAnsi="Times New Roman"/>
          <w:sz w:val="28"/>
          <w:szCs w:val="28"/>
          <w:lang w:eastAsia="ru-RU"/>
        </w:rPr>
        <w:t>Методические рекомендации об организации образовательного пр</w:t>
      </w:r>
      <w:r w:rsidRPr="009A6A0D">
        <w:rPr>
          <w:rFonts w:ascii="Times New Roman" w:hAnsi="Times New Roman"/>
          <w:sz w:val="28"/>
          <w:szCs w:val="28"/>
          <w:lang w:eastAsia="ru-RU"/>
        </w:rPr>
        <w:t>о</w:t>
      </w:r>
      <w:r w:rsidRPr="009A6A0D">
        <w:rPr>
          <w:rFonts w:ascii="Times New Roman" w:hAnsi="Times New Roman"/>
          <w:sz w:val="28"/>
          <w:szCs w:val="28"/>
          <w:lang w:eastAsia="ru-RU"/>
        </w:rPr>
        <w:t xml:space="preserve">цесса в условиях перехода на ФГОС СОО. </w:t>
      </w:r>
      <w:r>
        <w:rPr>
          <w:rFonts w:ascii="Times New Roman" w:hAnsi="Times New Roman"/>
          <w:sz w:val="28"/>
          <w:szCs w:val="28"/>
          <w:lang w:eastAsia="ru-RU"/>
        </w:rPr>
        <w:t>Химия</w:t>
      </w:r>
      <w:r w:rsidRPr="009A6A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387C">
        <w:rPr>
          <w:rFonts w:ascii="Times New Roman" w:hAnsi="Times New Roman"/>
          <w:sz w:val="28"/>
          <w:szCs w:val="28"/>
          <w:lang w:eastAsia="ru-RU"/>
        </w:rPr>
        <w:t xml:space="preserve">/ </w:t>
      </w:r>
      <w:r w:rsidRPr="009A6A0D">
        <w:rPr>
          <w:rFonts w:ascii="Times New Roman" w:hAnsi="Times New Roman"/>
          <w:sz w:val="28"/>
          <w:szCs w:val="28"/>
          <w:lang w:eastAsia="ru-RU"/>
        </w:rPr>
        <w:t>сост. Головлева</w:t>
      </w:r>
      <w:r w:rsidR="0009387C">
        <w:rPr>
          <w:rFonts w:ascii="Times New Roman" w:hAnsi="Times New Roman"/>
          <w:sz w:val="28"/>
          <w:szCs w:val="28"/>
          <w:lang w:eastAsia="ru-RU"/>
        </w:rPr>
        <w:t> </w:t>
      </w:r>
      <w:r w:rsidRPr="009A6A0D">
        <w:rPr>
          <w:rFonts w:ascii="Times New Roman" w:hAnsi="Times New Roman"/>
          <w:sz w:val="28"/>
          <w:szCs w:val="28"/>
          <w:lang w:eastAsia="ru-RU"/>
        </w:rPr>
        <w:t xml:space="preserve">С.М., </w:t>
      </w:r>
      <w:r>
        <w:rPr>
          <w:rFonts w:ascii="Times New Roman" w:hAnsi="Times New Roman"/>
          <w:sz w:val="28"/>
          <w:szCs w:val="28"/>
          <w:lang w:eastAsia="ru-RU"/>
        </w:rPr>
        <w:t>Але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сандрова Е.В</w:t>
      </w:r>
      <w:r w:rsidR="0009387C">
        <w:rPr>
          <w:rFonts w:ascii="Times New Roman" w:hAnsi="Times New Roman"/>
          <w:sz w:val="28"/>
          <w:szCs w:val="28"/>
          <w:lang w:eastAsia="ru-RU"/>
        </w:rPr>
        <w:t>. —</w:t>
      </w:r>
      <w:r w:rsidRPr="009A6A0D">
        <w:rPr>
          <w:rFonts w:ascii="Times New Roman" w:hAnsi="Times New Roman"/>
          <w:sz w:val="28"/>
          <w:szCs w:val="28"/>
          <w:lang w:eastAsia="ru-RU"/>
        </w:rPr>
        <w:t xml:space="preserve"> Ярославль, </w:t>
      </w:r>
      <w:r w:rsidR="0009387C">
        <w:rPr>
          <w:rFonts w:ascii="Times New Roman" w:hAnsi="Times New Roman"/>
          <w:sz w:val="28"/>
          <w:szCs w:val="28"/>
          <w:lang w:eastAsia="ru-RU"/>
        </w:rPr>
        <w:t>2018 —</w:t>
      </w:r>
      <w:r>
        <w:rPr>
          <w:rFonts w:ascii="Times New Roman" w:hAnsi="Times New Roman"/>
          <w:sz w:val="28"/>
          <w:szCs w:val="28"/>
          <w:lang w:eastAsia="ru-RU"/>
        </w:rPr>
        <w:t xml:space="preserve"> 23</w:t>
      </w:r>
      <w:r w:rsidRPr="009A6A0D">
        <w:rPr>
          <w:rFonts w:ascii="Times New Roman" w:hAnsi="Times New Roman"/>
          <w:sz w:val="28"/>
          <w:szCs w:val="28"/>
          <w:lang w:eastAsia="ru-RU"/>
        </w:rPr>
        <w:t xml:space="preserve"> с.</w:t>
      </w:r>
      <w:bookmarkEnd w:id="20"/>
    </w:p>
    <w:p w:rsidR="0009387C" w:rsidRDefault="0009387C" w:rsidP="00C535A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393B" w:rsidRDefault="00EE393B" w:rsidP="00C535A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A0D">
        <w:rPr>
          <w:rFonts w:ascii="Times New Roman" w:hAnsi="Times New Roman"/>
          <w:b/>
          <w:sz w:val="28"/>
          <w:szCs w:val="28"/>
        </w:rPr>
        <w:t>Иные материалы</w:t>
      </w:r>
    </w:p>
    <w:p w:rsidR="0009387C" w:rsidRPr="009A6A0D" w:rsidRDefault="0009387C" w:rsidP="00C535A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93B" w:rsidRDefault="00EE393B" w:rsidP="00C535A8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1" w:name="_Ref518377030"/>
      <w:r>
        <w:rPr>
          <w:rFonts w:ascii="Times New Roman" w:hAnsi="Times New Roman"/>
          <w:sz w:val="28"/>
          <w:szCs w:val="28"/>
        </w:rPr>
        <w:t xml:space="preserve">Перечень олимпиад и конкурсов по химии.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Olimpiada</w:t>
      </w:r>
      <w:proofErr w:type="spellEnd"/>
      <w:r w:rsidRPr="00AF084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F08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официальный сайт </w:t>
      </w:r>
      <w:r w:rsidRPr="00AF084D">
        <w:rPr>
          <w:rFonts w:ascii="Times New Roman" w:hAnsi="Times New Roman"/>
          <w:sz w:val="28"/>
          <w:szCs w:val="28"/>
        </w:rPr>
        <w:t>об олимпиадах и других мероприятиях для школьников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C535A8" w:rsidRPr="00E10A7F">
        <w:rPr>
          <w:rFonts w:ascii="Times New Roman" w:hAnsi="Times New Roman"/>
          <w:sz w:val="28"/>
          <w:szCs w:val="28"/>
        </w:rPr>
        <w:t>[Электронный</w:t>
      </w:r>
      <w:r w:rsidR="00C535A8">
        <w:rPr>
          <w:rFonts w:ascii="Times New Roman" w:hAnsi="Times New Roman"/>
          <w:sz w:val="28"/>
          <w:szCs w:val="28"/>
        </w:rPr>
        <w:t xml:space="preserve"> р</w:t>
      </w:r>
      <w:r w:rsidR="00C535A8">
        <w:rPr>
          <w:rFonts w:ascii="Times New Roman" w:hAnsi="Times New Roman"/>
          <w:sz w:val="28"/>
          <w:szCs w:val="28"/>
        </w:rPr>
        <w:t>е</w:t>
      </w:r>
      <w:r w:rsidR="00C535A8">
        <w:rPr>
          <w:rFonts w:ascii="Times New Roman" w:hAnsi="Times New Roman"/>
          <w:sz w:val="28"/>
          <w:szCs w:val="28"/>
        </w:rPr>
        <w:t>сурс] —</w:t>
      </w:r>
      <w:r w:rsidR="00C535A8" w:rsidRPr="00E10A7F">
        <w:rPr>
          <w:rFonts w:ascii="Times New Roman" w:hAnsi="Times New Roman"/>
          <w:sz w:val="28"/>
          <w:szCs w:val="28"/>
        </w:rPr>
        <w:t xml:space="preserve"> Режим доступа:</w:t>
      </w:r>
      <w:r w:rsidR="00C535A8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BC219D">
          <w:rPr>
            <w:rStyle w:val="aff7"/>
            <w:rFonts w:ascii="Times New Roman" w:hAnsi="Times New Roman"/>
            <w:sz w:val="28"/>
            <w:szCs w:val="28"/>
          </w:rPr>
          <w:t>https://olimpiada.ru/activities?type=any&amp;subject%5B13%5D=on&amp;class=any&amp;period_date=&amp;period=year</w:t>
        </w:r>
      </w:hyperlink>
      <w:r w:rsidR="009A305B">
        <w:rPr>
          <w:rFonts w:ascii="Times New Roman" w:hAnsi="Times New Roman"/>
          <w:sz w:val="28"/>
          <w:szCs w:val="28"/>
        </w:rPr>
        <w:t xml:space="preserve"> </w:t>
      </w:r>
      <w:r w:rsidR="00C535A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Дата обращения 24.06.2018</w:t>
      </w:r>
      <w:bookmarkEnd w:id="21"/>
      <w:r w:rsidR="00C535A8">
        <w:rPr>
          <w:rFonts w:ascii="Times New Roman" w:hAnsi="Times New Roman"/>
          <w:sz w:val="28"/>
          <w:szCs w:val="28"/>
        </w:rPr>
        <w:t>).</w:t>
      </w:r>
    </w:p>
    <w:p w:rsidR="003C5ADD" w:rsidRPr="001C1B96" w:rsidRDefault="003C5ADD" w:rsidP="0033235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7864" w:rsidRPr="00C535A8" w:rsidRDefault="00221A52" w:rsidP="0033235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br w:type="page"/>
      </w:r>
      <w:r w:rsidRPr="00C535A8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Приложение</w:t>
      </w:r>
      <w:r w:rsidR="00657864" w:rsidRPr="00C535A8">
        <w:rPr>
          <w:rFonts w:ascii="Times New Roman" w:hAnsi="Times New Roman"/>
          <w:color w:val="000000"/>
          <w:spacing w:val="3"/>
          <w:sz w:val="28"/>
          <w:szCs w:val="28"/>
        </w:rPr>
        <w:t xml:space="preserve"> 1</w:t>
      </w:r>
    </w:p>
    <w:p w:rsidR="00C535A8" w:rsidRPr="00C535A8" w:rsidRDefault="00C535A8" w:rsidP="0033235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pacing w:val="3"/>
          <w:sz w:val="28"/>
          <w:szCs w:val="28"/>
        </w:rPr>
      </w:pPr>
    </w:p>
    <w:p w:rsidR="00221A52" w:rsidRPr="00C535A8" w:rsidRDefault="00221A52" w:rsidP="00C535A8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5A8">
        <w:rPr>
          <w:rFonts w:ascii="Times New Roman" w:hAnsi="Times New Roman"/>
          <w:b/>
          <w:sz w:val="28"/>
          <w:szCs w:val="28"/>
        </w:rPr>
        <w:t>Федеральный перечень учебников</w:t>
      </w:r>
      <w:r w:rsidR="00C535A8">
        <w:rPr>
          <w:rFonts w:ascii="Times New Roman" w:hAnsi="Times New Roman"/>
          <w:b/>
          <w:sz w:val="28"/>
          <w:szCs w:val="28"/>
        </w:rPr>
        <w:t>, рекомендуемых к использованию</w:t>
      </w:r>
      <w:r w:rsidR="00C535A8">
        <w:rPr>
          <w:rFonts w:ascii="Times New Roman" w:hAnsi="Times New Roman"/>
          <w:b/>
          <w:sz w:val="28"/>
          <w:szCs w:val="28"/>
        </w:rPr>
        <w:br/>
      </w:r>
      <w:r w:rsidRPr="00C535A8">
        <w:rPr>
          <w:rFonts w:ascii="Times New Roman" w:hAnsi="Times New Roman"/>
          <w:b/>
          <w:sz w:val="28"/>
          <w:szCs w:val="28"/>
        </w:rPr>
        <w:t>при реализации имеющ</w:t>
      </w:r>
      <w:r w:rsidR="00C535A8">
        <w:rPr>
          <w:rFonts w:ascii="Times New Roman" w:hAnsi="Times New Roman"/>
          <w:b/>
          <w:sz w:val="28"/>
          <w:szCs w:val="28"/>
        </w:rPr>
        <w:t>их государственную аккредитацию</w:t>
      </w:r>
      <w:r w:rsidR="00C535A8">
        <w:rPr>
          <w:rFonts w:ascii="Times New Roman" w:hAnsi="Times New Roman"/>
          <w:b/>
          <w:sz w:val="28"/>
          <w:szCs w:val="28"/>
        </w:rPr>
        <w:br/>
      </w:r>
      <w:r w:rsidRPr="00C535A8">
        <w:rPr>
          <w:rFonts w:ascii="Times New Roman" w:hAnsi="Times New Roman"/>
          <w:b/>
          <w:sz w:val="28"/>
          <w:szCs w:val="28"/>
        </w:rPr>
        <w:t>образовательных программ основного общего образования</w:t>
      </w:r>
    </w:p>
    <w:p w:rsidR="00C535A8" w:rsidRPr="00C535A8" w:rsidRDefault="00C535A8" w:rsidP="00C535A8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236"/>
        <w:gridCol w:w="2436"/>
        <w:gridCol w:w="1897"/>
        <w:gridCol w:w="858"/>
        <w:gridCol w:w="3212"/>
      </w:tblGrid>
      <w:tr w:rsidR="00A764B8" w:rsidRPr="00C535A8" w:rsidTr="00C535A8">
        <w:trPr>
          <w:trHeight w:val="453"/>
          <w:jc w:val="center"/>
        </w:trPr>
        <w:tc>
          <w:tcPr>
            <w:tcW w:w="0" w:type="auto"/>
            <w:vAlign w:val="center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jc w:val="center"/>
              <w:rPr>
                <w:b/>
                <w:color w:val="auto"/>
              </w:rPr>
            </w:pPr>
            <w:r w:rsidRPr="00C535A8">
              <w:rPr>
                <w:b/>
                <w:bCs/>
                <w:color w:val="auto"/>
                <w:kern w:val="24"/>
              </w:rPr>
              <w:t>1.2.4.3.</w:t>
            </w:r>
          </w:p>
        </w:tc>
        <w:tc>
          <w:tcPr>
            <w:tcW w:w="0" w:type="auto"/>
            <w:gridSpan w:val="4"/>
            <w:vAlign w:val="center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jc w:val="center"/>
              <w:rPr>
                <w:b/>
                <w:color w:val="auto"/>
              </w:rPr>
            </w:pPr>
            <w:r w:rsidRPr="00C535A8">
              <w:rPr>
                <w:b/>
                <w:bCs/>
                <w:color w:val="auto"/>
                <w:kern w:val="24"/>
              </w:rPr>
              <w:t>Химия (учебный предмет)</w:t>
            </w:r>
          </w:p>
        </w:tc>
      </w:tr>
      <w:tr w:rsidR="00A764B8" w:rsidRPr="00C535A8" w:rsidTr="00C535A8">
        <w:trPr>
          <w:trHeight w:val="499"/>
          <w:jc w:val="center"/>
        </w:trPr>
        <w:tc>
          <w:tcPr>
            <w:tcW w:w="0" w:type="auto"/>
            <w:vAlign w:val="center"/>
          </w:tcPr>
          <w:p w:rsidR="00C535A8" w:rsidRDefault="00C535A8" w:rsidP="00C53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Код</w:t>
            </w:r>
          </w:p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0" w:type="auto"/>
            <w:vAlign w:val="center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0" w:type="auto"/>
            <w:vAlign w:val="center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Align w:val="center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A764B8" w:rsidRPr="00C535A8" w:rsidTr="00C535A8">
        <w:trPr>
          <w:trHeight w:val="989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1.2.4.3.1.1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Габриелян О.С.,</w:t>
            </w: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Остроумов И.Г.,</w:t>
            </w: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br/>
            </w:r>
            <w:proofErr w:type="spellStart"/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Ахлебинин</w:t>
            </w:r>
            <w:proofErr w:type="spellEnd"/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Химия. Вво</w:t>
            </w: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</w:t>
            </w: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ный курс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ДРОФА</w:t>
            </w:r>
          </w:p>
        </w:tc>
      </w:tr>
      <w:tr w:rsidR="00A764B8" w:rsidRPr="00C535A8" w:rsidTr="00C535A8">
        <w:trPr>
          <w:trHeight w:val="636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1.2.4.3.1.2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ДРОФА</w:t>
            </w:r>
          </w:p>
        </w:tc>
      </w:tr>
      <w:tr w:rsidR="00A764B8" w:rsidRPr="00C535A8" w:rsidTr="00C535A8">
        <w:trPr>
          <w:trHeight w:val="748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1.2.4.3.1.3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ДРОФА</w:t>
            </w:r>
          </w:p>
        </w:tc>
      </w:tr>
      <w:tr w:rsidR="00A764B8" w:rsidRPr="00C535A8" w:rsidTr="00C535A8">
        <w:trPr>
          <w:trHeight w:val="859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1.2.4.3.3.1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Габриелян О.С.,</w:t>
            </w: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br/>
            </w:r>
            <w:proofErr w:type="spellStart"/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В.И.,</w:t>
            </w: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Сладков С.А.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ДРОФА</w:t>
            </w:r>
          </w:p>
        </w:tc>
      </w:tr>
      <w:tr w:rsidR="00A764B8" w:rsidRPr="00C535A8" w:rsidTr="00C535A8">
        <w:trPr>
          <w:trHeight w:val="859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1.2.4.3.2.1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Габриелян О.С.,</w:t>
            </w:r>
            <w:r w:rsidRPr="00C535A8">
              <w:rPr>
                <w:bCs/>
                <w:color w:val="auto"/>
                <w:kern w:val="24"/>
              </w:rPr>
              <w:br/>
            </w:r>
            <w:proofErr w:type="spellStart"/>
            <w:r w:rsidRPr="00C535A8">
              <w:rPr>
                <w:bCs/>
                <w:color w:val="auto"/>
                <w:kern w:val="24"/>
              </w:rPr>
              <w:t>Сивоглазов</w:t>
            </w:r>
            <w:proofErr w:type="spellEnd"/>
            <w:r w:rsidRPr="00C535A8">
              <w:rPr>
                <w:bCs/>
                <w:color w:val="auto"/>
                <w:kern w:val="24"/>
              </w:rPr>
              <w:t xml:space="preserve"> В.И.,</w:t>
            </w:r>
            <w:r w:rsidRPr="00C535A8">
              <w:rPr>
                <w:bCs/>
                <w:color w:val="auto"/>
                <w:kern w:val="24"/>
              </w:rPr>
              <w:br/>
              <w:t>Сладков С.А.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Химия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9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ДРОФА</w:t>
            </w:r>
          </w:p>
        </w:tc>
      </w:tr>
      <w:tr w:rsidR="00A764B8" w:rsidRPr="00C535A8" w:rsidTr="00C535A8">
        <w:trPr>
          <w:trHeight w:val="859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1.2.4.3.3.1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Еремин В.В., Куз</w:t>
            </w:r>
            <w:r w:rsidRPr="00C535A8">
              <w:rPr>
                <w:color w:val="auto"/>
                <w:kern w:val="24"/>
              </w:rPr>
              <w:t>ь</w:t>
            </w:r>
            <w:r w:rsidRPr="00C535A8">
              <w:rPr>
                <w:color w:val="auto"/>
                <w:kern w:val="24"/>
              </w:rPr>
              <w:t>менко Н.Е., Дроздов А.А. и др.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Химия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8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ДРОФА</w:t>
            </w:r>
          </w:p>
        </w:tc>
      </w:tr>
      <w:tr w:rsidR="00A764B8" w:rsidRPr="00C535A8" w:rsidTr="00C535A8">
        <w:trPr>
          <w:trHeight w:val="859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1.2.4.3.3.2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Еремин В.В.,</w:t>
            </w:r>
            <w:r w:rsidRPr="00C535A8">
              <w:rPr>
                <w:bCs/>
                <w:color w:val="auto"/>
                <w:kern w:val="24"/>
              </w:rPr>
              <w:br/>
              <w:t>Кузьменко Н.Е.,</w:t>
            </w:r>
            <w:r w:rsidRPr="00C535A8">
              <w:rPr>
                <w:bCs/>
                <w:color w:val="auto"/>
                <w:kern w:val="24"/>
              </w:rPr>
              <w:br/>
              <w:t>Дроздов А.А. и др.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Химия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9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ДРОФА</w:t>
            </w:r>
          </w:p>
        </w:tc>
      </w:tr>
      <w:tr w:rsidR="00A764B8" w:rsidRPr="00C535A8" w:rsidTr="00C535A8">
        <w:trPr>
          <w:trHeight w:val="90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1.2.4.3.4.1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Жилин Д.М.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Химия: учебник для 8 класса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8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БИНОМ. Лаборатория зн</w:t>
            </w:r>
            <w:r w:rsidRPr="00C535A8">
              <w:rPr>
                <w:bCs/>
                <w:color w:val="auto"/>
                <w:kern w:val="24"/>
              </w:rPr>
              <w:t>а</w:t>
            </w:r>
            <w:r w:rsidRPr="00C535A8">
              <w:rPr>
                <w:bCs/>
                <w:color w:val="auto"/>
                <w:kern w:val="24"/>
              </w:rPr>
              <w:t>ний</w:t>
            </w:r>
          </w:p>
        </w:tc>
      </w:tr>
      <w:tr w:rsidR="00A764B8" w:rsidRPr="00C535A8" w:rsidTr="00C535A8">
        <w:trPr>
          <w:trHeight w:val="859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1.2.4.3.4.2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Жилин Д.М.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Химия: учебник для 9 класса, в 2-х ч.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9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БИНОМ. Лаборатория зн</w:t>
            </w:r>
            <w:r w:rsidRPr="00C535A8">
              <w:rPr>
                <w:color w:val="auto"/>
                <w:kern w:val="24"/>
              </w:rPr>
              <w:t>а</w:t>
            </w:r>
            <w:r w:rsidRPr="00C535A8">
              <w:rPr>
                <w:color w:val="auto"/>
                <w:kern w:val="24"/>
              </w:rPr>
              <w:t>ний</w:t>
            </w:r>
          </w:p>
        </w:tc>
      </w:tr>
      <w:tr w:rsidR="00A764B8" w:rsidRPr="00C535A8" w:rsidTr="00C535A8">
        <w:trPr>
          <w:trHeight w:val="859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1.2.4.3.5.1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proofErr w:type="spellStart"/>
            <w:r w:rsidRPr="00C535A8">
              <w:rPr>
                <w:bCs/>
                <w:color w:val="auto"/>
                <w:kern w:val="24"/>
              </w:rPr>
              <w:t>Журин</w:t>
            </w:r>
            <w:proofErr w:type="spellEnd"/>
            <w:r w:rsidRPr="00C535A8">
              <w:rPr>
                <w:bCs/>
                <w:color w:val="auto"/>
                <w:kern w:val="24"/>
              </w:rPr>
              <w:t xml:space="preserve"> А.А.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Химия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8</w:t>
            </w:r>
          </w:p>
        </w:tc>
        <w:tc>
          <w:tcPr>
            <w:tcW w:w="0" w:type="auto"/>
          </w:tcPr>
          <w:p w:rsidR="00A764B8" w:rsidRPr="00C535A8" w:rsidRDefault="00C535A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>Издательство «</w:t>
            </w:r>
            <w:r w:rsidR="00A764B8" w:rsidRPr="00C535A8">
              <w:rPr>
                <w:bCs/>
                <w:color w:val="auto"/>
                <w:kern w:val="24"/>
              </w:rPr>
              <w:t>Просвещ</w:t>
            </w:r>
            <w:r w:rsidR="00A764B8" w:rsidRPr="00C535A8">
              <w:rPr>
                <w:bCs/>
                <w:color w:val="auto"/>
                <w:kern w:val="24"/>
              </w:rPr>
              <w:t>е</w:t>
            </w:r>
            <w:r>
              <w:rPr>
                <w:bCs/>
                <w:color w:val="auto"/>
                <w:kern w:val="24"/>
              </w:rPr>
              <w:t>ние»</w:t>
            </w:r>
          </w:p>
        </w:tc>
      </w:tr>
      <w:tr w:rsidR="00A764B8" w:rsidRPr="00C535A8" w:rsidTr="00C535A8">
        <w:trPr>
          <w:trHeight w:val="859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1.2.4.3.5.2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proofErr w:type="spellStart"/>
            <w:r w:rsidRPr="00C535A8">
              <w:rPr>
                <w:color w:val="auto"/>
                <w:kern w:val="24"/>
              </w:rPr>
              <w:t>Журин</w:t>
            </w:r>
            <w:proofErr w:type="spellEnd"/>
            <w:r w:rsidRPr="00C535A8">
              <w:rPr>
                <w:color w:val="auto"/>
                <w:kern w:val="24"/>
              </w:rPr>
              <w:t xml:space="preserve"> А.А.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Химия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9</w:t>
            </w:r>
          </w:p>
        </w:tc>
        <w:tc>
          <w:tcPr>
            <w:tcW w:w="0" w:type="auto"/>
          </w:tcPr>
          <w:p w:rsidR="00A764B8" w:rsidRPr="00C535A8" w:rsidRDefault="00C535A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>
              <w:rPr>
                <w:color w:val="auto"/>
                <w:kern w:val="24"/>
              </w:rPr>
              <w:t>Издательство «</w:t>
            </w:r>
            <w:r w:rsidR="00A764B8" w:rsidRPr="00C535A8">
              <w:rPr>
                <w:color w:val="auto"/>
                <w:kern w:val="24"/>
              </w:rPr>
              <w:t>Просвещ</w:t>
            </w:r>
            <w:r w:rsidR="00A764B8" w:rsidRPr="00C535A8">
              <w:rPr>
                <w:color w:val="auto"/>
                <w:kern w:val="24"/>
              </w:rPr>
              <w:t>е</w:t>
            </w:r>
            <w:r>
              <w:rPr>
                <w:color w:val="auto"/>
                <w:kern w:val="24"/>
              </w:rPr>
              <w:t>ние»</w:t>
            </w:r>
          </w:p>
        </w:tc>
      </w:tr>
      <w:tr w:rsidR="00A764B8" w:rsidRPr="00C535A8" w:rsidTr="00C535A8">
        <w:trPr>
          <w:trHeight w:val="859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1.2.4.3.6.1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Кузнецова Н.Е.,</w:t>
            </w:r>
            <w:r w:rsidRPr="00C535A8">
              <w:rPr>
                <w:bCs/>
                <w:color w:val="auto"/>
                <w:kern w:val="24"/>
              </w:rPr>
              <w:br/>
              <w:t>Титова И.М.,</w:t>
            </w:r>
            <w:r w:rsidRPr="00C535A8">
              <w:rPr>
                <w:bCs/>
                <w:color w:val="auto"/>
                <w:kern w:val="24"/>
              </w:rPr>
              <w:br/>
            </w:r>
            <w:proofErr w:type="spellStart"/>
            <w:r w:rsidRPr="00C535A8">
              <w:rPr>
                <w:bCs/>
                <w:color w:val="auto"/>
                <w:kern w:val="24"/>
              </w:rPr>
              <w:t>Гара</w:t>
            </w:r>
            <w:proofErr w:type="spellEnd"/>
            <w:r w:rsidRPr="00C535A8">
              <w:rPr>
                <w:bCs/>
                <w:color w:val="auto"/>
                <w:kern w:val="24"/>
              </w:rPr>
              <w:t xml:space="preserve"> Н.Н.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Химия. 8 класс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8</w:t>
            </w:r>
          </w:p>
        </w:tc>
        <w:tc>
          <w:tcPr>
            <w:tcW w:w="0" w:type="auto"/>
          </w:tcPr>
          <w:p w:rsidR="00A04B05" w:rsidRPr="00C535A8" w:rsidRDefault="00C535A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Объединенная издательская группа</w:t>
            </w:r>
            <w:r w:rsidR="00A764B8" w:rsidRPr="00C535A8">
              <w:rPr>
                <w:bCs/>
                <w:color w:val="auto"/>
                <w:kern w:val="24"/>
              </w:rPr>
              <w:t xml:space="preserve"> </w:t>
            </w:r>
            <w:r w:rsidRPr="00C535A8">
              <w:rPr>
                <w:bCs/>
                <w:color w:val="auto"/>
                <w:kern w:val="24"/>
              </w:rPr>
              <w:t>«</w:t>
            </w:r>
            <w:r w:rsidR="00A764B8" w:rsidRPr="00C535A8">
              <w:rPr>
                <w:bCs/>
                <w:color w:val="auto"/>
                <w:kern w:val="24"/>
              </w:rPr>
              <w:t>ДРО</w:t>
            </w:r>
            <w:r w:rsidRPr="00C535A8">
              <w:rPr>
                <w:bCs/>
                <w:color w:val="auto"/>
                <w:kern w:val="24"/>
              </w:rPr>
              <w:t>ФА</w:t>
            </w:r>
            <w:r>
              <w:rPr>
                <w:bCs/>
                <w:color w:val="auto"/>
                <w:kern w:val="24"/>
              </w:rPr>
              <w:t>–</w:t>
            </w:r>
            <w:r w:rsidR="00A04B05" w:rsidRPr="00C535A8">
              <w:rPr>
                <w:bCs/>
                <w:color w:val="auto"/>
                <w:kern w:val="24"/>
              </w:rPr>
              <w:t>ВЕНТАНА-ГРАФ»</w:t>
            </w:r>
          </w:p>
        </w:tc>
      </w:tr>
      <w:tr w:rsidR="00A764B8" w:rsidRPr="00C535A8" w:rsidTr="00C535A8">
        <w:trPr>
          <w:trHeight w:val="859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1.2.4.3.6.2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Кузнецова Н.Е.,</w:t>
            </w:r>
            <w:r w:rsidRPr="00C535A8">
              <w:rPr>
                <w:color w:val="auto"/>
                <w:kern w:val="24"/>
              </w:rPr>
              <w:br/>
              <w:t>Титова И.М.,</w:t>
            </w:r>
            <w:r w:rsidRPr="00C535A8">
              <w:rPr>
                <w:color w:val="auto"/>
                <w:kern w:val="24"/>
              </w:rPr>
              <w:br/>
            </w:r>
            <w:proofErr w:type="spellStart"/>
            <w:r w:rsidRPr="00C535A8">
              <w:rPr>
                <w:color w:val="auto"/>
                <w:kern w:val="24"/>
              </w:rPr>
              <w:t>Гара</w:t>
            </w:r>
            <w:proofErr w:type="spellEnd"/>
            <w:r w:rsidRPr="00C535A8">
              <w:rPr>
                <w:color w:val="auto"/>
                <w:kern w:val="24"/>
              </w:rPr>
              <w:t xml:space="preserve"> Н.Н.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Химия. 9 класс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9</w:t>
            </w:r>
          </w:p>
        </w:tc>
        <w:tc>
          <w:tcPr>
            <w:tcW w:w="0" w:type="auto"/>
          </w:tcPr>
          <w:p w:rsidR="00A764B8" w:rsidRPr="00C535A8" w:rsidRDefault="00C535A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Объединенная издательская группа «ДРОФА</w:t>
            </w:r>
            <w:r>
              <w:rPr>
                <w:bCs/>
                <w:color w:val="auto"/>
                <w:kern w:val="24"/>
              </w:rPr>
              <w:t>–</w:t>
            </w:r>
            <w:r w:rsidRPr="00C535A8">
              <w:rPr>
                <w:bCs/>
                <w:color w:val="auto"/>
                <w:kern w:val="24"/>
              </w:rPr>
              <w:t>ВЕНТАНА-ГРАФ»</w:t>
            </w:r>
          </w:p>
        </w:tc>
      </w:tr>
      <w:tr w:rsidR="00A764B8" w:rsidRPr="00C535A8" w:rsidTr="00C535A8">
        <w:trPr>
          <w:trHeight w:val="859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lastRenderedPageBreak/>
              <w:t>1.2.4.3.7.1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proofErr w:type="spellStart"/>
            <w:r w:rsidRPr="00C535A8">
              <w:rPr>
                <w:bCs/>
                <w:color w:val="auto"/>
                <w:kern w:val="24"/>
              </w:rPr>
              <w:t>Оржековский</w:t>
            </w:r>
            <w:proofErr w:type="spellEnd"/>
            <w:r w:rsidRPr="00C535A8">
              <w:rPr>
                <w:bCs/>
                <w:color w:val="auto"/>
                <w:kern w:val="24"/>
              </w:rPr>
              <w:t xml:space="preserve"> П.А.,</w:t>
            </w:r>
            <w:r w:rsidRPr="00C535A8">
              <w:rPr>
                <w:bCs/>
                <w:color w:val="auto"/>
                <w:kern w:val="24"/>
              </w:rPr>
              <w:br/>
              <w:t>Мещерякова Л.М.,</w:t>
            </w:r>
            <w:r w:rsidRPr="00C535A8">
              <w:rPr>
                <w:bCs/>
                <w:color w:val="auto"/>
                <w:kern w:val="24"/>
              </w:rPr>
              <w:br/>
            </w:r>
            <w:proofErr w:type="spellStart"/>
            <w:r w:rsidRPr="00C535A8">
              <w:rPr>
                <w:bCs/>
                <w:color w:val="auto"/>
                <w:kern w:val="24"/>
              </w:rPr>
              <w:t>Шалашова</w:t>
            </w:r>
            <w:proofErr w:type="spellEnd"/>
            <w:r w:rsidRPr="00C535A8">
              <w:rPr>
                <w:bCs/>
                <w:color w:val="auto"/>
                <w:kern w:val="24"/>
              </w:rPr>
              <w:t xml:space="preserve"> М.М.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Химия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8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</w:rPr>
            </w:pPr>
            <w:r w:rsidRPr="00C535A8">
              <w:rPr>
                <w:bCs/>
                <w:color w:val="auto"/>
                <w:kern w:val="24"/>
              </w:rPr>
              <w:t>Издательство Астрель (вх</w:t>
            </w:r>
            <w:r w:rsidRPr="00C535A8">
              <w:rPr>
                <w:bCs/>
                <w:color w:val="auto"/>
                <w:kern w:val="24"/>
              </w:rPr>
              <w:t>о</w:t>
            </w:r>
            <w:r w:rsidRPr="00C535A8">
              <w:rPr>
                <w:bCs/>
                <w:color w:val="auto"/>
                <w:kern w:val="24"/>
              </w:rPr>
              <w:t xml:space="preserve">дит в </w:t>
            </w:r>
            <w:r w:rsidRPr="00C535A8">
              <w:rPr>
                <w:color w:val="auto"/>
                <w:kern w:val="24"/>
              </w:rPr>
              <w:t>издательский центр ДРО</w:t>
            </w:r>
            <w:r w:rsidR="00C535A8" w:rsidRPr="00C535A8">
              <w:rPr>
                <w:color w:val="auto"/>
                <w:kern w:val="24"/>
              </w:rPr>
              <w:t>ФА-</w:t>
            </w:r>
            <w:r w:rsidRPr="00C535A8">
              <w:rPr>
                <w:color w:val="auto"/>
                <w:kern w:val="24"/>
              </w:rPr>
              <w:t>ВЕНТАНА)</w:t>
            </w:r>
          </w:p>
          <w:p w:rsidR="00A04B05" w:rsidRPr="00C535A8" w:rsidRDefault="00A04B05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Издательство «</w:t>
            </w:r>
            <w:proofErr w:type="spellStart"/>
            <w:r w:rsidRPr="00C535A8">
              <w:rPr>
                <w:color w:val="auto"/>
                <w:kern w:val="24"/>
              </w:rPr>
              <w:t>Астрель</w:t>
            </w:r>
            <w:proofErr w:type="spellEnd"/>
            <w:r w:rsidRPr="00C535A8">
              <w:rPr>
                <w:color w:val="auto"/>
                <w:kern w:val="24"/>
              </w:rPr>
              <w:t>»</w:t>
            </w:r>
          </w:p>
        </w:tc>
      </w:tr>
      <w:tr w:rsidR="00A764B8" w:rsidRPr="00C535A8" w:rsidTr="00C535A8">
        <w:trPr>
          <w:trHeight w:val="859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1.2.4.3.7.2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proofErr w:type="spellStart"/>
            <w:r w:rsidRPr="00C535A8">
              <w:rPr>
                <w:color w:val="auto"/>
                <w:kern w:val="24"/>
              </w:rPr>
              <w:t>Оржековский</w:t>
            </w:r>
            <w:proofErr w:type="spellEnd"/>
            <w:r w:rsidRPr="00C535A8">
              <w:rPr>
                <w:color w:val="auto"/>
                <w:kern w:val="24"/>
              </w:rPr>
              <w:t xml:space="preserve"> П.А.,</w:t>
            </w:r>
            <w:r w:rsidRPr="00C535A8">
              <w:rPr>
                <w:color w:val="auto"/>
                <w:kern w:val="24"/>
              </w:rPr>
              <w:br/>
              <w:t>Мещерякова Л.М.,</w:t>
            </w:r>
            <w:r w:rsidRPr="00C535A8">
              <w:rPr>
                <w:color w:val="auto"/>
                <w:kern w:val="24"/>
              </w:rPr>
              <w:br/>
            </w:r>
            <w:proofErr w:type="spellStart"/>
            <w:r w:rsidRPr="00C535A8">
              <w:rPr>
                <w:color w:val="auto"/>
                <w:kern w:val="24"/>
              </w:rPr>
              <w:t>Шалашова</w:t>
            </w:r>
            <w:proofErr w:type="spellEnd"/>
            <w:r w:rsidRPr="00C535A8">
              <w:rPr>
                <w:color w:val="auto"/>
                <w:kern w:val="24"/>
              </w:rPr>
              <w:t xml:space="preserve"> М.М.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Химия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9</w:t>
            </w:r>
          </w:p>
        </w:tc>
        <w:tc>
          <w:tcPr>
            <w:tcW w:w="0" w:type="auto"/>
          </w:tcPr>
          <w:p w:rsidR="00A04B05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</w:rPr>
            </w:pPr>
            <w:r w:rsidRPr="00C535A8">
              <w:rPr>
                <w:color w:val="auto"/>
                <w:kern w:val="24"/>
              </w:rPr>
              <w:t xml:space="preserve">Издательство Астрель </w:t>
            </w:r>
            <w:r w:rsidRPr="00C535A8">
              <w:rPr>
                <w:bCs/>
                <w:color w:val="auto"/>
                <w:kern w:val="24"/>
              </w:rPr>
              <w:t>(вх</w:t>
            </w:r>
            <w:r w:rsidRPr="00C535A8">
              <w:rPr>
                <w:bCs/>
                <w:color w:val="auto"/>
                <w:kern w:val="24"/>
              </w:rPr>
              <w:t>о</w:t>
            </w:r>
            <w:r w:rsidRPr="00C535A8">
              <w:rPr>
                <w:bCs/>
                <w:color w:val="auto"/>
                <w:kern w:val="24"/>
              </w:rPr>
              <w:t xml:space="preserve">дит в </w:t>
            </w:r>
            <w:r w:rsidRPr="00C535A8">
              <w:rPr>
                <w:color w:val="auto"/>
                <w:kern w:val="24"/>
              </w:rPr>
              <w:t>издательский центр ДРО</w:t>
            </w:r>
            <w:r w:rsidR="00C535A8" w:rsidRPr="00C535A8">
              <w:rPr>
                <w:color w:val="auto"/>
                <w:kern w:val="24"/>
              </w:rPr>
              <w:t>ФА-</w:t>
            </w:r>
            <w:r w:rsidRPr="00C535A8">
              <w:rPr>
                <w:color w:val="auto"/>
                <w:kern w:val="24"/>
              </w:rPr>
              <w:t>ВЕНТАНА)</w:t>
            </w:r>
            <w:r w:rsidR="00A04B05" w:rsidRPr="00C535A8">
              <w:rPr>
                <w:color w:val="auto"/>
                <w:kern w:val="24"/>
              </w:rPr>
              <w:t xml:space="preserve"> </w:t>
            </w:r>
          </w:p>
          <w:p w:rsidR="00A764B8" w:rsidRPr="00C535A8" w:rsidRDefault="00A04B05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Издательство «</w:t>
            </w:r>
            <w:proofErr w:type="spellStart"/>
            <w:r w:rsidRPr="00C535A8">
              <w:rPr>
                <w:color w:val="auto"/>
                <w:kern w:val="24"/>
              </w:rPr>
              <w:t>Астрель</w:t>
            </w:r>
            <w:proofErr w:type="spellEnd"/>
            <w:r w:rsidRPr="00C535A8">
              <w:rPr>
                <w:color w:val="auto"/>
                <w:kern w:val="24"/>
              </w:rPr>
              <w:t>»</w:t>
            </w:r>
          </w:p>
        </w:tc>
      </w:tr>
      <w:tr w:rsidR="00A764B8" w:rsidRPr="00C535A8" w:rsidTr="00C535A8">
        <w:trPr>
          <w:trHeight w:val="859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1.2.4.3.8.1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Рудзитис Г.Е.,</w:t>
            </w:r>
            <w:r w:rsidRPr="00C535A8">
              <w:rPr>
                <w:bCs/>
                <w:color w:val="auto"/>
                <w:kern w:val="24"/>
              </w:rPr>
              <w:br/>
              <w:t>Фельдман Ф.Г.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Химия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8</w:t>
            </w:r>
          </w:p>
        </w:tc>
        <w:tc>
          <w:tcPr>
            <w:tcW w:w="0" w:type="auto"/>
          </w:tcPr>
          <w:p w:rsidR="00A764B8" w:rsidRPr="00C535A8" w:rsidRDefault="00C535A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>Издательство «</w:t>
            </w:r>
            <w:r w:rsidR="00A764B8" w:rsidRPr="00C535A8">
              <w:rPr>
                <w:bCs/>
                <w:color w:val="auto"/>
                <w:kern w:val="24"/>
              </w:rPr>
              <w:t>Просвещ</w:t>
            </w:r>
            <w:r w:rsidR="00A764B8" w:rsidRPr="00C535A8">
              <w:rPr>
                <w:bCs/>
                <w:color w:val="auto"/>
                <w:kern w:val="24"/>
              </w:rPr>
              <w:t>е</w:t>
            </w:r>
            <w:r>
              <w:rPr>
                <w:bCs/>
                <w:color w:val="auto"/>
                <w:kern w:val="24"/>
              </w:rPr>
              <w:t>ние»</w:t>
            </w:r>
          </w:p>
        </w:tc>
      </w:tr>
      <w:tr w:rsidR="00A764B8" w:rsidRPr="00C535A8" w:rsidTr="00C535A8">
        <w:trPr>
          <w:trHeight w:val="859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1.2.4.3.8.2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Рудзитис Г.Е.,</w:t>
            </w:r>
            <w:r w:rsidRPr="00C535A8">
              <w:rPr>
                <w:color w:val="auto"/>
                <w:kern w:val="24"/>
              </w:rPr>
              <w:br/>
              <w:t>Фельдман Ф.Г.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Химия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9</w:t>
            </w:r>
          </w:p>
        </w:tc>
        <w:tc>
          <w:tcPr>
            <w:tcW w:w="0" w:type="auto"/>
          </w:tcPr>
          <w:p w:rsidR="00A764B8" w:rsidRPr="00C535A8" w:rsidRDefault="00C535A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>
              <w:rPr>
                <w:color w:val="auto"/>
                <w:kern w:val="24"/>
              </w:rPr>
              <w:t>Издательство «</w:t>
            </w:r>
            <w:r w:rsidR="00A764B8" w:rsidRPr="00C535A8">
              <w:rPr>
                <w:color w:val="auto"/>
                <w:kern w:val="24"/>
              </w:rPr>
              <w:t>Просвещ</w:t>
            </w:r>
            <w:r w:rsidR="00A764B8" w:rsidRPr="00C535A8">
              <w:rPr>
                <w:color w:val="auto"/>
                <w:kern w:val="24"/>
              </w:rPr>
              <w:t>е</w:t>
            </w:r>
            <w:r>
              <w:rPr>
                <w:color w:val="auto"/>
                <w:kern w:val="24"/>
              </w:rPr>
              <w:t>ние»</w:t>
            </w:r>
          </w:p>
        </w:tc>
      </w:tr>
    </w:tbl>
    <w:p w:rsidR="003C5ADD" w:rsidRPr="00EB405B" w:rsidRDefault="003C5ADD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0A7F" w:rsidRPr="00C535A8" w:rsidRDefault="00E10A7F" w:rsidP="00332355">
      <w:pPr>
        <w:pStyle w:val="1d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535A8" w:rsidRPr="00C535A8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535A8" w:rsidRPr="00C535A8" w:rsidRDefault="00C535A8" w:rsidP="00332355">
      <w:pPr>
        <w:pStyle w:val="1d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E10A7F" w:rsidRPr="00E10A7F" w:rsidRDefault="00E10A7F" w:rsidP="00C535A8">
      <w:pPr>
        <w:pStyle w:val="1d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10A7F">
        <w:rPr>
          <w:rFonts w:ascii="Times New Roman" w:hAnsi="Times New Roman"/>
          <w:b/>
          <w:sz w:val="28"/>
          <w:szCs w:val="28"/>
        </w:rPr>
        <w:t>Состав и краткая методическ</w:t>
      </w:r>
      <w:r w:rsidR="00C535A8">
        <w:rPr>
          <w:rFonts w:ascii="Times New Roman" w:hAnsi="Times New Roman"/>
          <w:b/>
          <w:sz w:val="28"/>
          <w:szCs w:val="28"/>
        </w:rPr>
        <w:t>ая характеристика УМК по химии,</w:t>
      </w:r>
      <w:r w:rsidR="00C535A8">
        <w:rPr>
          <w:rFonts w:ascii="Times New Roman" w:hAnsi="Times New Roman"/>
          <w:b/>
          <w:sz w:val="28"/>
          <w:szCs w:val="28"/>
        </w:rPr>
        <w:br/>
      </w:r>
      <w:r w:rsidRPr="00E10A7F">
        <w:rPr>
          <w:rFonts w:ascii="Times New Roman" w:hAnsi="Times New Roman"/>
          <w:b/>
          <w:sz w:val="28"/>
          <w:szCs w:val="28"/>
        </w:rPr>
        <w:t xml:space="preserve">наиболее </w:t>
      </w:r>
      <w:proofErr w:type="gramStart"/>
      <w:r w:rsidRPr="00E10A7F">
        <w:rPr>
          <w:rFonts w:ascii="Times New Roman" w:hAnsi="Times New Roman"/>
          <w:b/>
          <w:sz w:val="28"/>
          <w:szCs w:val="28"/>
        </w:rPr>
        <w:t>распространенных</w:t>
      </w:r>
      <w:proofErr w:type="gramEnd"/>
      <w:r w:rsidRPr="00E10A7F">
        <w:rPr>
          <w:rFonts w:ascii="Times New Roman" w:hAnsi="Times New Roman"/>
          <w:b/>
          <w:sz w:val="28"/>
          <w:szCs w:val="28"/>
        </w:rPr>
        <w:t xml:space="preserve"> в Ярославской области</w:t>
      </w:r>
    </w:p>
    <w:p w:rsidR="00E10A7F" w:rsidRDefault="00E10A7F" w:rsidP="00C535A8">
      <w:pPr>
        <w:pStyle w:val="1d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B0BAD" w:rsidRDefault="00020577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1E2">
        <w:rPr>
          <w:rFonts w:ascii="Times New Roman" w:hAnsi="Times New Roman"/>
          <w:i/>
          <w:sz w:val="28"/>
          <w:szCs w:val="28"/>
        </w:rPr>
        <w:t xml:space="preserve">Линия </w:t>
      </w:r>
      <w:r w:rsidR="004338F9" w:rsidRPr="008451E2">
        <w:rPr>
          <w:rFonts w:ascii="Times New Roman" w:hAnsi="Times New Roman"/>
          <w:i/>
          <w:sz w:val="28"/>
          <w:szCs w:val="28"/>
        </w:rPr>
        <w:t>УМК О.С. Габриеляна</w:t>
      </w:r>
      <w:r w:rsidR="00093D1D" w:rsidRPr="008451E2">
        <w:rPr>
          <w:rFonts w:ascii="Times New Roman" w:hAnsi="Times New Roman"/>
          <w:i/>
          <w:sz w:val="28"/>
          <w:szCs w:val="28"/>
        </w:rPr>
        <w:t>.</w:t>
      </w:r>
      <w:r w:rsidR="00093D1D">
        <w:rPr>
          <w:rFonts w:ascii="Times New Roman" w:hAnsi="Times New Roman"/>
          <w:sz w:val="28"/>
          <w:szCs w:val="28"/>
        </w:rPr>
        <w:t xml:space="preserve"> К основным элементам данного УМК отн</w:t>
      </w:r>
      <w:r w:rsidR="00093D1D">
        <w:rPr>
          <w:rFonts w:ascii="Times New Roman" w:hAnsi="Times New Roman"/>
          <w:sz w:val="28"/>
          <w:szCs w:val="28"/>
        </w:rPr>
        <w:t>о</w:t>
      </w:r>
      <w:r w:rsidR="00093D1D">
        <w:rPr>
          <w:rFonts w:ascii="Times New Roman" w:hAnsi="Times New Roman"/>
          <w:sz w:val="28"/>
          <w:szCs w:val="28"/>
        </w:rPr>
        <w:t>сятся: рабочая программа, учебники «Химия» 8, 9 классы, 10, 11 классы баз</w:t>
      </w:r>
      <w:r w:rsidR="00093D1D">
        <w:rPr>
          <w:rFonts w:ascii="Times New Roman" w:hAnsi="Times New Roman"/>
          <w:sz w:val="28"/>
          <w:szCs w:val="28"/>
        </w:rPr>
        <w:t>о</w:t>
      </w:r>
      <w:r w:rsidR="00093D1D">
        <w:rPr>
          <w:rFonts w:ascii="Times New Roman" w:hAnsi="Times New Roman"/>
          <w:sz w:val="28"/>
          <w:szCs w:val="28"/>
        </w:rPr>
        <w:t xml:space="preserve">вый уровень, углубленный уровень, </w:t>
      </w:r>
      <w:r w:rsidR="00B865AA">
        <w:rPr>
          <w:rFonts w:ascii="Times New Roman" w:hAnsi="Times New Roman"/>
          <w:sz w:val="28"/>
          <w:szCs w:val="28"/>
        </w:rPr>
        <w:t xml:space="preserve">учебники «Естествознание» для 10 и 11 классов. Все учебники этой линии включены в Федеральный перечень. </w:t>
      </w:r>
    </w:p>
    <w:p w:rsidR="00B87FD6" w:rsidRDefault="00B865AA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этот перечень включен учебник для пропедевтического курса химии 7 класса, на сегодняшний день это единственн</w:t>
      </w:r>
      <w:r w:rsidR="00FB0BAD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FB0BAD">
        <w:rPr>
          <w:rFonts w:ascii="Times New Roman" w:hAnsi="Times New Roman"/>
          <w:sz w:val="28"/>
          <w:szCs w:val="28"/>
        </w:rPr>
        <w:t xml:space="preserve">издание </w:t>
      </w:r>
      <w:r>
        <w:rPr>
          <w:rFonts w:ascii="Times New Roman" w:hAnsi="Times New Roman"/>
          <w:sz w:val="28"/>
          <w:szCs w:val="28"/>
        </w:rPr>
        <w:t>проп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девтическ</w:t>
      </w:r>
      <w:r w:rsidR="00FB0BAD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кур</w:t>
      </w:r>
      <w:r w:rsidR="00FB0BAD">
        <w:rPr>
          <w:rFonts w:ascii="Times New Roman" w:hAnsi="Times New Roman"/>
          <w:sz w:val="28"/>
          <w:szCs w:val="28"/>
        </w:rPr>
        <w:t>са</w:t>
      </w:r>
      <w:r w:rsidR="00590B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90BAA">
        <w:rPr>
          <w:rFonts w:ascii="Times New Roman" w:hAnsi="Times New Roman"/>
          <w:sz w:val="28"/>
          <w:szCs w:val="28"/>
        </w:rPr>
        <w:t>рекомендованное</w:t>
      </w:r>
      <w:r>
        <w:rPr>
          <w:rFonts w:ascii="Times New Roman" w:hAnsi="Times New Roman"/>
          <w:sz w:val="28"/>
          <w:szCs w:val="28"/>
        </w:rPr>
        <w:t xml:space="preserve"> Министерством просвещения РФ. Более того, в настоящее время О.С. Габриелян с соавторами представил целостный УМК для 7 класса, включающий </w:t>
      </w:r>
      <w:r w:rsidR="00934D95">
        <w:rPr>
          <w:rFonts w:ascii="Times New Roman" w:hAnsi="Times New Roman"/>
          <w:sz w:val="28"/>
          <w:szCs w:val="28"/>
        </w:rPr>
        <w:t xml:space="preserve">рабочую программу, </w:t>
      </w:r>
      <w:r>
        <w:rPr>
          <w:rFonts w:ascii="Times New Roman" w:hAnsi="Times New Roman"/>
          <w:sz w:val="28"/>
          <w:szCs w:val="28"/>
        </w:rPr>
        <w:t>учебник</w:t>
      </w:r>
      <w:r w:rsidR="00A54310">
        <w:rPr>
          <w:rFonts w:ascii="Times New Roman" w:hAnsi="Times New Roman"/>
          <w:sz w:val="28"/>
          <w:szCs w:val="28"/>
        </w:rPr>
        <w:t>, рабочую те</w:t>
      </w:r>
      <w:r w:rsidR="00A54310">
        <w:rPr>
          <w:rFonts w:ascii="Times New Roman" w:hAnsi="Times New Roman"/>
          <w:sz w:val="28"/>
          <w:szCs w:val="28"/>
        </w:rPr>
        <w:t>т</w:t>
      </w:r>
      <w:r w:rsidR="00A54310">
        <w:rPr>
          <w:rFonts w:ascii="Times New Roman" w:hAnsi="Times New Roman"/>
          <w:sz w:val="28"/>
          <w:szCs w:val="28"/>
        </w:rPr>
        <w:t>радь</w:t>
      </w:r>
      <w:r w:rsidR="002B5EB8">
        <w:rPr>
          <w:rFonts w:ascii="Times New Roman" w:hAnsi="Times New Roman"/>
          <w:sz w:val="28"/>
          <w:szCs w:val="28"/>
        </w:rPr>
        <w:t xml:space="preserve">, </w:t>
      </w:r>
      <w:r w:rsidR="00934D95">
        <w:rPr>
          <w:rFonts w:ascii="Times New Roman" w:hAnsi="Times New Roman"/>
          <w:sz w:val="28"/>
          <w:szCs w:val="28"/>
        </w:rPr>
        <w:t>практикум и методическое пособие</w:t>
      </w:r>
      <w:r>
        <w:rPr>
          <w:rFonts w:ascii="Times New Roman" w:hAnsi="Times New Roman"/>
          <w:sz w:val="28"/>
          <w:szCs w:val="28"/>
        </w:rPr>
        <w:t>:</w:t>
      </w:r>
    </w:p>
    <w:p w:rsidR="00216CF3" w:rsidRPr="00216CF3" w:rsidRDefault="00216CF3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6CF3">
        <w:rPr>
          <w:rFonts w:ascii="Times New Roman" w:hAnsi="Times New Roman"/>
          <w:b/>
          <w:bCs/>
          <w:sz w:val="28"/>
          <w:szCs w:val="28"/>
        </w:rPr>
        <w:t>Рабо</w:t>
      </w:r>
      <w:r w:rsidR="008451E2">
        <w:rPr>
          <w:rFonts w:ascii="Times New Roman" w:hAnsi="Times New Roman"/>
          <w:b/>
          <w:bCs/>
          <w:sz w:val="28"/>
          <w:szCs w:val="28"/>
        </w:rPr>
        <w:t>чие программы. Химия. 7–</w:t>
      </w:r>
      <w:r w:rsidRPr="00216CF3">
        <w:rPr>
          <w:rFonts w:ascii="Times New Roman" w:hAnsi="Times New Roman"/>
          <w:b/>
          <w:bCs/>
          <w:sz w:val="28"/>
          <w:szCs w:val="28"/>
        </w:rPr>
        <w:t>9 классы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/</w:t>
      </w:r>
      <w:r w:rsidR="008451E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сост. </w:t>
      </w:r>
      <w:proofErr w:type="spellStart"/>
      <w:r>
        <w:rPr>
          <w:rFonts w:ascii="Times New Roman" w:hAnsi="Times New Roman"/>
          <w:bCs/>
          <w:sz w:val="28"/>
          <w:szCs w:val="28"/>
        </w:rPr>
        <w:t>Гамбурцева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Т.</w:t>
      </w:r>
      <w:r w:rsidR="008451E2">
        <w:rPr>
          <w:rFonts w:ascii="Times New Roman" w:hAnsi="Times New Roman"/>
          <w:bCs/>
          <w:sz w:val="28"/>
          <w:szCs w:val="28"/>
        </w:rPr>
        <w:t> Д. —</w:t>
      </w:r>
      <w:r>
        <w:rPr>
          <w:rFonts w:ascii="Times New Roman" w:hAnsi="Times New Roman"/>
          <w:bCs/>
          <w:sz w:val="28"/>
          <w:szCs w:val="28"/>
        </w:rPr>
        <w:t xml:space="preserve"> М.</w:t>
      </w:r>
      <w:r w:rsidR="008451E2">
        <w:rPr>
          <w:rFonts w:ascii="Times New Roman" w:hAnsi="Times New Roman"/>
          <w:bCs/>
          <w:sz w:val="28"/>
          <w:szCs w:val="28"/>
        </w:rPr>
        <w:t>: Дрофа, 2015. —</w:t>
      </w:r>
      <w:r>
        <w:rPr>
          <w:rFonts w:ascii="Times New Roman" w:hAnsi="Times New Roman"/>
          <w:bCs/>
          <w:sz w:val="28"/>
          <w:szCs w:val="28"/>
        </w:rPr>
        <w:t xml:space="preserve"> 160 с.</w:t>
      </w:r>
    </w:p>
    <w:p w:rsidR="00216CF3" w:rsidRPr="00216CF3" w:rsidRDefault="00216CF3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6CF3">
        <w:rPr>
          <w:rFonts w:ascii="Times New Roman" w:hAnsi="Times New Roman"/>
          <w:sz w:val="28"/>
          <w:szCs w:val="28"/>
        </w:rPr>
        <w:t>В сборнике представлены рабочие программы к УМК В.В. Лунина и О.С.</w:t>
      </w:r>
      <w:r w:rsidR="008451E2">
        <w:rPr>
          <w:rFonts w:ascii="Times New Roman" w:hAnsi="Times New Roman"/>
          <w:sz w:val="28"/>
          <w:szCs w:val="28"/>
        </w:rPr>
        <w:t> </w:t>
      </w:r>
      <w:r w:rsidRPr="00216CF3">
        <w:rPr>
          <w:rFonts w:ascii="Times New Roman" w:hAnsi="Times New Roman"/>
          <w:sz w:val="28"/>
          <w:szCs w:val="28"/>
        </w:rPr>
        <w:t>Габриеляна. Данные линии соответствуют Федеральному государственн</w:t>
      </w:r>
      <w:r w:rsidRPr="00216CF3">
        <w:rPr>
          <w:rFonts w:ascii="Times New Roman" w:hAnsi="Times New Roman"/>
          <w:sz w:val="28"/>
          <w:szCs w:val="28"/>
        </w:rPr>
        <w:t>о</w:t>
      </w:r>
      <w:r w:rsidRPr="00216CF3">
        <w:rPr>
          <w:rFonts w:ascii="Times New Roman" w:hAnsi="Times New Roman"/>
          <w:sz w:val="28"/>
          <w:szCs w:val="28"/>
        </w:rPr>
        <w:t>му образовательному стандарту основного общего</w:t>
      </w:r>
      <w:r w:rsidRPr="00216CF3">
        <w:rPr>
          <w:rStyle w:val="listilong"/>
          <w:rFonts w:ascii="Times New Roman" w:hAnsi="Times New Roman"/>
          <w:sz w:val="28"/>
          <w:szCs w:val="28"/>
        </w:rPr>
        <w:t xml:space="preserve"> образования, одобрены РАО и РАН, имеют гриф «Рекомендовано» и включены в Федеральный перечень учебников.</w:t>
      </w:r>
    </w:p>
    <w:p w:rsidR="00B865AA" w:rsidRDefault="00623634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634">
        <w:rPr>
          <w:rFonts w:ascii="Times New Roman" w:hAnsi="Times New Roman"/>
          <w:sz w:val="28"/>
          <w:szCs w:val="28"/>
        </w:rPr>
        <w:t xml:space="preserve">Габриелян О.С., Остроумов И.Г., </w:t>
      </w:r>
      <w:proofErr w:type="spellStart"/>
      <w:r w:rsidRPr="00623634">
        <w:rPr>
          <w:rFonts w:ascii="Times New Roman" w:hAnsi="Times New Roman"/>
          <w:sz w:val="28"/>
          <w:szCs w:val="28"/>
        </w:rPr>
        <w:t>Ахлебинин</w:t>
      </w:r>
      <w:proofErr w:type="spellEnd"/>
      <w:r w:rsidRPr="00623634">
        <w:rPr>
          <w:rFonts w:ascii="Times New Roman" w:hAnsi="Times New Roman"/>
          <w:sz w:val="28"/>
          <w:szCs w:val="28"/>
        </w:rPr>
        <w:t xml:space="preserve"> А.К.</w:t>
      </w:r>
      <w:r>
        <w:rPr>
          <w:rFonts w:ascii="Times New Roman" w:hAnsi="Times New Roman"/>
          <w:sz w:val="28"/>
          <w:szCs w:val="28"/>
        </w:rPr>
        <w:t xml:space="preserve"> </w:t>
      </w:r>
      <w:r w:rsidR="004A673F" w:rsidRPr="004A673F">
        <w:rPr>
          <w:rFonts w:ascii="Times New Roman" w:hAnsi="Times New Roman"/>
          <w:b/>
          <w:bCs/>
          <w:sz w:val="28"/>
          <w:szCs w:val="28"/>
        </w:rPr>
        <w:t>Химия. Вводный курс. Учебное пособие. 7 класс</w:t>
      </w:r>
      <w:r w:rsidR="004A673F">
        <w:rPr>
          <w:rFonts w:ascii="Times New Roman" w:hAnsi="Times New Roman"/>
          <w:b/>
          <w:bCs/>
          <w:sz w:val="28"/>
          <w:szCs w:val="28"/>
        </w:rPr>
        <w:t>.</w:t>
      </w:r>
      <w:r w:rsidR="008451E2">
        <w:rPr>
          <w:rFonts w:ascii="Times New Roman" w:hAnsi="Times New Roman"/>
          <w:b/>
          <w:bCs/>
          <w:sz w:val="28"/>
          <w:szCs w:val="28"/>
        </w:rPr>
        <w:t xml:space="preserve"> —</w:t>
      </w:r>
      <w:r w:rsidR="004A673F">
        <w:rPr>
          <w:rFonts w:ascii="Times New Roman" w:hAnsi="Times New Roman"/>
          <w:bCs/>
          <w:sz w:val="28"/>
          <w:szCs w:val="28"/>
        </w:rPr>
        <w:t xml:space="preserve"> М.: Дрофа, </w:t>
      </w:r>
      <w:r w:rsidR="008451E2">
        <w:rPr>
          <w:rFonts w:ascii="Times New Roman" w:hAnsi="Times New Roman"/>
          <w:bCs/>
          <w:sz w:val="28"/>
          <w:szCs w:val="28"/>
        </w:rPr>
        <w:t>2018. —</w:t>
      </w:r>
      <w:r w:rsidR="00A54310">
        <w:rPr>
          <w:rFonts w:ascii="Times New Roman" w:hAnsi="Times New Roman"/>
          <w:bCs/>
          <w:sz w:val="28"/>
          <w:szCs w:val="28"/>
        </w:rPr>
        <w:t xml:space="preserve"> 160 с.</w:t>
      </w:r>
    </w:p>
    <w:p w:rsidR="003D0F28" w:rsidRDefault="00CB2701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701">
        <w:rPr>
          <w:rFonts w:ascii="Times New Roman" w:hAnsi="Times New Roman"/>
          <w:sz w:val="28"/>
          <w:szCs w:val="28"/>
        </w:rPr>
        <w:t>Учебное пособие готовит учащихся к восприятию нового предмета, баз</w:t>
      </w:r>
      <w:r w:rsidRPr="00CB2701">
        <w:rPr>
          <w:rFonts w:ascii="Times New Roman" w:hAnsi="Times New Roman"/>
          <w:sz w:val="28"/>
          <w:szCs w:val="28"/>
        </w:rPr>
        <w:t>и</w:t>
      </w:r>
      <w:r w:rsidRPr="00CB2701">
        <w:rPr>
          <w:rFonts w:ascii="Times New Roman" w:hAnsi="Times New Roman"/>
          <w:sz w:val="28"/>
          <w:szCs w:val="28"/>
        </w:rPr>
        <w:t>руется на изучении веществ и химических процессов, знакомых школьникам из повседневной жизни, с минимальным использованием химических формул, уравнений, реакций и расчетных задач.</w:t>
      </w:r>
    </w:p>
    <w:p w:rsidR="004C2B7E" w:rsidRDefault="004C2B7E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C2B7E">
        <w:rPr>
          <w:rFonts w:ascii="Times New Roman" w:hAnsi="Times New Roman"/>
          <w:sz w:val="28"/>
          <w:szCs w:val="28"/>
        </w:rPr>
        <w:t xml:space="preserve">Габриелян О.С., </w:t>
      </w:r>
      <w:proofErr w:type="spellStart"/>
      <w:r w:rsidRPr="004C2B7E">
        <w:rPr>
          <w:rFonts w:ascii="Times New Roman" w:hAnsi="Times New Roman"/>
          <w:sz w:val="28"/>
          <w:szCs w:val="28"/>
        </w:rPr>
        <w:t>Шипарева</w:t>
      </w:r>
      <w:proofErr w:type="spellEnd"/>
      <w:r w:rsidRPr="004C2B7E">
        <w:rPr>
          <w:rFonts w:ascii="Times New Roman" w:hAnsi="Times New Roman"/>
          <w:sz w:val="28"/>
          <w:szCs w:val="28"/>
        </w:rPr>
        <w:t xml:space="preserve"> Г.А.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B7E">
        <w:rPr>
          <w:rFonts w:ascii="Times New Roman" w:hAnsi="Times New Roman"/>
          <w:b/>
          <w:bCs/>
          <w:sz w:val="28"/>
          <w:szCs w:val="28"/>
        </w:rPr>
        <w:t>Химия. Вводный курс. Рабочая те</w:t>
      </w:r>
      <w:r w:rsidRPr="004C2B7E">
        <w:rPr>
          <w:rFonts w:ascii="Times New Roman" w:hAnsi="Times New Roman"/>
          <w:b/>
          <w:bCs/>
          <w:sz w:val="28"/>
          <w:szCs w:val="28"/>
        </w:rPr>
        <w:t>т</w:t>
      </w:r>
      <w:r w:rsidRPr="004C2B7E">
        <w:rPr>
          <w:rFonts w:ascii="Times New Roman" w:hAnsi="Times New Roman"/>
          <w:b/>
          <w:bCs/>
          <w:sz w:val="28"/>
          <w:szCs w:val="28"/>
        </w:rPr>
        <w:t>радь. 7 класс</w:t>
      </w:r>
      <w:r w:rsidR="008451E2">
        <w:rPr>
          <w:rFonts w:ascii="Times New Roman" w:hAnsi="Times New Roman"/>
          <w:bCs/>
          <w:sz w:val="28"/>
          <w:szCs w:val="28"/>
        </w:rPr>
        <w:t>. — М.: Дрофа, 2018. —</w:t>
      </w:r>
      <w:r>
        <w:rPr>
          <w:rFonts w:ascii="Times New Roman" w:hAnsi="Times New Roman"/>
          <w:bCs/>
          <w:sz w:val="28"/>
          <w:szCs w:val="28"/>
        </w:rPr>
        <w:t xml:space="preserve"> 1</w:t>
      </w:r>
      <w:r w:rsidR="00410811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 xml:space="preserve"> с.</w:t>
      </w:r>
    </w:p>
    <w:p w:rsidR="007E7F18" w:rsidRDefault="007E7F18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F18">
        <w:rPr>
          <w:rFonts w:ascii="Times New Roman" w:hAnsi="Times New Roman"/>
          <w:sz w:val="28"/>
          <w:szCs w:val="28"/>
        </w:rPr>
        <w:t>Рабочая тетрадь содержит задания, которые могут быть использованы для закрепления основных понятий пропедевтического курса химии, а также для отработки умений и навыков.</w:t>
      </w:r>
      <w:r w:rsidR="0051526D">
        <w:rPr>
          <w:rFonts w:ascii="Times New Roman" w:hAnsi="Times New Roman"/>
          <w:sz w:val="28"/>
          <w:szCs w:val="28"/>
        </w:rPr>
        <w:t xml:space="preserve"> </w:t>
      </w:r>
      <w:r w:rsidRPr="007E7F18">
        <w:rPr>
          <w:rFonts w:ascii="Times New Roman" w:hAnsi="Times New Roman"/>
          <w:sz w:val="28"/>
          <w:szCs w:val="28"/>
        </w:rPr>
        <w:t>В пособие включены описания всех лаборато</w:t>
      </w:r>
      <w:r w:rsidRPr="007E7F18">
        <w:rPr>
          <w:rFonts w:ascii="Times New Roman" w:hAnsi="Times New Roman"/>
          <w:sz w:val="28"/>
          <w:szCs w:val="28"/>
        </w:rPr>
        <w:t>р</w:t>
      </w:r>
      <w:r w:rsidRPr="007E7F18">
        <w:rPr>
          <w:rFonts w:ascii="Times New Roman" w:hAnsi="Times New Roman"/>
          <w:sz w:val="28"/>
          <w:szCs w:val="28"/>
        </w:rPr>
        <w:t>ных опытов, предусмотренных программой курса.</w:t>
      </w:r>
    </w:p>
    <w:p w:rsidR="00020577" w:rsidRPr="009D19BF" w:rsidRDefault="009D19BF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19BF">
        <w:rPr>
          <w:rFonts w:ascii="Times New Roman" w:hAnsi="Times New Roman"/>
          <w:sz w:val="28"/>
          <w:szCs w:val="28"/>
        </w:rPr>
        <w:t>Габриелян О.С., Аксенова И.В.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9BF">
        <w:rPr>
          <w:rFonts w:ascii="Times New Roman" w:hAnsi="Times New Roman"/>
          <w:b/>
          <w:bCs/>
          <w:sz w:val="28"/>
          <w:szCs w:val="28"/>
        </w:rPr>
        <w:t>Химия. Вводный курс. Практикум. 7 класс</w:t>
      </w:r>
      <w:r w:rsidR="0051526D">
        <w:rPr>
          <w:rFonts w:ascii="Times New Roman" w:hAnsi="Times New Roman"/>
          <w:bCs/>
          <w:sz w:val="28"/>
          <w:szCs w:val="28"/>
        </w:rPr>
        <w:t>. —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1526D">
        <w:rPr>
          <w:rFonts w:ascii="Times New Roman" w:hAnsi="Times New Roman"/>
          <w:bCs/>
          <w:sz w:val="28"/>
          <w:szCs w:val="28"/>
        </w:rPr>
        <w:t>М.: Дрофа, 2011. —</w:t>
      </w:r>
      <w:r w:rsidR="00894A70">
        <w:rPr>
          <w:rFonts w:ascii="Times New Roman" w:hAnsi="Times New Roman"/>
          <w:bCs/>
          <w:sz w:val="28"/>
          <w:szCs w:val="28"/>
        </w:rPr>
        <w:t xml:space="preserve"> 80 с.</w:t>
      </w:r>
    </w:p>
    <w:p w:rsidR="0051526D" w:rsidRDefault="00894A70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A70">
        <w:rPr>
          <w:rFonts w:ascii="Times New Roman" w:hAnsi="Times New Roman"/>
          <w:sz w:val="28"/>
          <w:szCs w:val="28"/>
        </w:rPr>
        <w:t>Практикум содержит материал для подготовки и проведения лаборато</w:t>
      </w:r>
      <w:r w:rsidRPr="00894A70">
        <w:rPr>
          <w:rFonts w:ascii="Times New Roman" w:hAnsi="Times New Roman"/>
          <w:sz w:val="28"/>
          <w:szCs w:val="28"/>
        </w:rPr>
        <w:t>р</w:t>
      </w:r>
      <w:r w:rsidRPr="00894A70">
        <w:rPr>
          <w:rFonts w:ascii="Times New Roman" w:hAnsi="Times New Roman"/>
          <w:sz w:val="28"/>
          <w:szCs w:val="28"/>
        </w:rPr>
        <w:t>ных и практических работ, домашних опытов, предусмотренных программой курса химии для 7 класса. К каждому эксперименту указаны учебные цели, оборудование и реактивы, сформулированы задания и даны инструкции.</w:t>
      </w:r>
    </w:p>
    <w:p w:rsidR="00410811" w:rsidRDefault="006E3D27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3D27">
        <w:rPr>
          <w:rFonts w:ascii="Times New Roman" w:hAnsi="Times New Roman"/>
          <w:sz w:val="28"/>
          <w:szCs w:val="28"/>
        </w:rPr>
        <w:t>Габриелян О.</w:t>
      </w:r>
      <w:r w:rsidR="0051526D">
        <w:rPr>
          <w:rFonts w:ascii="Times New Roman" w:hAnsi="Times New Roman"/>
          <w:sz w:val="28"/>
          <w:szCs w:val="28"/>
        </w:rPr>
        <w:t> </w:t>
      </w:r>
      <w:r w:rsidRPr="006E3D27">
        <w:rPr>
          <w:rFonts w:ascii="Times New Roman" w:hAnsi="Times New Roman"/>
          <w:sz w:val="28"/>
          <w:szCs w:val="28"/>
        </w:rPr>
        <w:t xml:space="preserve">С., </w:t>
      </w:r>
      <w:proofErr w:type="spellStart"/>
      <w:r w:rsidRPr="006E3D27">
        <w:rPr>
          <w:rFonts w:ascii="Times New Roman" w:hAnsi="Times New Roman"/>
          <w:sz w:val="28"/>
          <w:szCs w:val="28"/>
        </w:rPr>
        <w:t>Шипарева</w:t>
      </w:r>
      <w:proofErr w:type="spellEnd"/>
      <w:r w:rsidRPr="006E3D27">
        <w:rPr>
          <w:rFonts w:ascii="Times New Roman" w:hAnsi="Times New Roman"/>
          <w:sz w:val="28"/>
          <w:szCs w:val="28"/>
        </w:rPr>
        <w:t xml:space="preserve"> Г.</w:t>
      </w:r>
      <w:r w:rsidR="0051526D">
        <w:rPr>
          <w:rFonts w:ascii="Times New Roman" w:hAnsi="Times New Roman"/>
          <w:sz w:val="28"/>
          <w:szCs w:val="28"/>
        </w:rPr>
        <w:t> </w:t>
      </w:r>
      <w:r w:rsidRPr="006E3D27">
        <w:rPr>
          <w:rFonts w:ascii="Times New Roman" w:hAnsi="Times New Roman"/>
          <w:sz w:val="28"/>
          <w:szCs w:val="28"/>
        </w:rPr>
        <w:t xml:space="preserve">А. </w:t>
      </w:r>
      <w:r w:rsidRPr="006E3D27">
        <w:rPr>
          <w:rFonts w:ascii="Times New Roman" w:hAnsi="Times New Roman"/>
          <w:b/>
          <w:bCs/>
          <w:sz w:val="28"/>
          <w:szCs w:val="28"/>
        </w:rPr>
        <w:t>Химия. Вводный курс. Методическое пособие. 7 класс</w:t>
      </w:r>
      <w:r w:rsidR="0051526D">
        <w:rPr>
          <w:rFonts w:ascii="Times New Roman" w:hAnsi="Times New Roman"/>
          <w:bCs/>
          <w:sz w:val="28"/>
          <w:szCs w:val="28"/>
        </w:rPr>
        <w:t>. —</w:t>
      </w:r>
      <w:r>
        <w:rPr>
          <w:rFonts w:ascii="Times New Roman" w:hAnsi="Times New Roman"/>
          <w:bCs/>
          <w:sz w:val="28"/>
          <w:szCs w:val="28"/>
        </w:rPr>
        <w:t xml:space="preserve"> М.: Дрофа, 201</w:t>
      </w:r>
      <w:r w:rsidR="0093782D">
        <w:rPr>
          <w:rFonts w:ascii="Times New Roman" w:hAnsi="Times New Roman"/>
          <w:bCs/>
          <w:sz w:val="28"/>
          <w:szCs w:val="28"/>
        </w:rPr>
        <w:t>3</w:t>
      </w:r>
      <w:r w:rsidR="0051526D">
        <w:rPr>
          <w:rFonts w:ascii="Times New Roman" w:hAnsi="Times New Roman"/>
          <w:bCs/>
          <w:sz w:val="28"/>
          <w:szCs w:val="28"/>
        </w:rPr>
        <w:t>. —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3782D">
        <w:rPr>
          <w:rFonts w:ascii="Times New Roman" w:hAnsi="Times New Roman"/>
          <w:bCs/>
          <w:sz w:val="28"/>
          <w:szCs w:val="28"/>
        </w:rPr>
        <w:t>210</w:t>
      </w:r>
      <w:r>
        <w:rPr>
          <w:rFonts w:ascii="Times New Roman" w:hAnsi="Times New Roman"/>
          <w:bCs/>
          <w:sz w:val="28"/>
          <w:szCs w:val="28"/>
        </w:rPr>
        <w:t xml:space="preserve"> с.</w:t>
      </w:r>
    </w:p>
    <w:p w:rsidR="00511EB8" w:rsidRDefault="00816E44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Пособие адресовано учителям химии, содержит методические указания к</w:t>
      </w:r>
      <w:r w:rsidR="0051526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организации работы учащихся 7 класса на уроках и во внеурочной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химии, а также рабочую программу, конспекты уроков, подробные опис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>ния методики проведения химического эксперимента, как в классе, так и в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машних условиях.</w:t>
      </w:r>
    </w:p>
    <w:p w:rsidR="00511EB8" w:rsidRDefault="00511EB8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 основной школы включает в себя учебники</w:t>
      </w:r>
      <w:r w:rsidR="004F71AC">
        <w:rPr>
          <w:rFonts w:ascii="Times New Roman" w:hAnsi="Times New Roman"/>
          <w:sz w:val="28"/>
          <w:szCs w:val="28"/>
        </w:rPr>
        <w:t>, рабочие тетради, тетр</w:t>
      </w:r>
      <w:r w:rsidR="004F71AC">
        <w:rPr>
          <w:rFonts w:ascii="Times New Roman" w:hAnsi="Times New Roman"/>
          <w:sz w:val="28"/>
          <w:szCs w:val="28"/>
        </w:rPr>
        <w:t>а</w:t>
      </w:r>
      <w:r w:rsidR="004F71AC">
        <w:rPr>
          <w:rFonts w:ascii="Times New Roman" w:hAnsi="Times New Roman"/>
          <w:sz w:val="28"/>
          <w:szCs w:val="28"/>
        </w:rPr>
        <w:t>ди для лабораторных опытов и практических работ, методические издания для контроля и оценки качества знаний учащихся</w:t>
      </w:r>
      <w:r>
        <w:rPr>
          <w:rFonts w:ascii="Times New Roman" w:hAnsi="Times New Roman"/>
          <w:sz w:val="28"/>
          <w:szCs w:val="28"/>
        </w:rPr>
        <w:t>:</w:t>
      </w:r>
    </w:p>
    <w:p w:rsidR="00D656C4" w:rsidRDefault="00BA380A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Габриелян</w:t>
      </w:r>
      <w:r w:rsidR="0011097E" w:rsidRPr="0011097E">
        <w:rPr>
          <w:rFonts w:ascii="Times New Roman" w:hAnsi="Times New Roman"/>
          <w:sz w:val="28"/>
          <w:szCs w:val="28"/>
        </w:rPr>
        <w:t xml:space="preserve"> </w:t>
      </w:r>
      <w:r w:rsidR="0011097E">
        <w:rPr>
          <w:rFonts w:ascii="Times New Roman" w:hAnsi="Times New Roman"/>
          <w:sz w:val="28"/>
          <w:szCs w:val="28"/>
        </w:rPr>
        <w:t>О.С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A380A">
        <w:rPr>
          <w:rFonts w:ascii="Times New Roman" w:hAnsi="Times New Roman"/>
          <w:b/>
          <w:sz w:val="28"/>
          <w:szCs w:val="28"/>
        </w:rPr>
        <w:t>Химия 8 класс: учебник</w:t>
      </w:r>
      <w:r w:rsidR="0051526D">
        <w:rPr>
          <w:rFonts w:ascii="Times New Roman" w:hAnsi="Times New Roman"/>
          <w:sz w:val="28"/>
          <w:szCs w:val="28"/>
        </w:rPr>
        <w:t>. —</w:t>
      </w:r>
      <w:r w:rsidR="009A305B">
        <w:rPr>
          <w:rFonts w:ascii="Times New Roman" w:hAnsi="Times New Roman"/>
          <w:sz w:val="28"/>
          <w:szCs w:val="28"/>
        </w:rPr>
        <w:t xml:space="preserve"> </w:t>
      </w:r>
      <w:r w:rsidR="0051526D">
        <w:rPr>
          <w:rFonts w:ascii="Times New Roman" w:hAnsi="Times New Roman"/>
          <w:bCs/>
          <w:sz w:val="28"/>
          <w:szCs w:val="28"/>
        </w:rPr>
        <w:t>М.: Дрофа, 2018. —</w:t>
      </w:r>
      <w:r>
        <w:rPr>
          <w:rFonts w:ascii="Times New Roman" w:hAnsi="Times New Roman"/>
          <w:bCs/>
          <w:sz w:val="28"/>
          <w:szCs w:val="28"/>
        </w:rPr>
        <w:t xml:space="preserve"> 286 с.</w:t>
      </w:r>
    </w:p>
    <w:p w:rsidR="00BA380A" w:rsidRPr="006E3D27" w:rsidRDefault="00BA380A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Габриелян</w:t>
      </w:r>
      <w:r w:rsidR="0011097E" w:rsidRPr="0011097E">
        <w:rPr>
          <w:rFonts w:ascii="Times New Roman" w:hAnsi="Times New Roman"/>
          <w:sz w:val="28"/>
          <w:szCs w:val="28"/>
        </w:rPr>
        <w:t xml:space="preserve"> </w:t>
      </w:r>
      <w:r w:rsidR="0011097E">
        <w:rPr>
          <w:rFonts w:ascii="Times New Roman" w:hAnsi="Times New Roman"/>
          <w:sz w:val="28"/>
          <w:szCs w:val="28"/>
        </w:rPr>
        <w:t>О.С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A380A">
        <w:rPr>
          <w:rFonts w:ascii="Times New Roman" w:hAnsi="Times New Roman"/>
          <w:b/>
          <w:sz w:val="28"/>
          <w:szCs w:val="28"/>
        </w:rPr>
        <w:t>Химия 9 класс: учебник</w:t>
      </w:r>
      <w:r w:rsidR="0051526D">
        <w:rPr>
          <w:rFonts w:ascii="Times New Roman" w:hAnsi="Times New Roman"/>
          <w:sz w:val="28"/>
          <w:szCs w:val="28"/>
        </w:rPr>
        <w:t>. —</w:t>
      </w:r>
      <w:r w:rsidR="009A305B">
        <w:rPr>
          <w:rFonts w:ascii="Times New Roman" w:hAnsi="Times New Roman"/>
          <w:sz w:val="28"/>
          <w:szCs w:val="28"/>
        </w:rPr>
        <w:t xml:space="preserve"> </w:t>
      </w:r>
      <w:r w:rsidR="0051526D">
        <w:rPr>
          <w:rFonts w:ascii="Times New Roman" w:hAnsi="Times New Roman"/>
          <w:bCs/>
          <w:sz w:val="28"/>
          <w:szCs w:val="28"/>
        </w:rPr>
        <w:t>М.: Дрофа, 2018. —</w:t>
      </w:r>
      <w:r>
        <w:rPr>
          <w:rFonts w:ascii="Times New Roman" w:hAnsi="Times New Roman"/>
          <w:bCs/>
          <w:sz w:val="28"/>
          <w:szCs w:val="28"/>
        </w:rPr>
        <w:t xml:space="preserve"> 319 с.</w:t>
      </w:r>
    </w:p>
    <w:p w:rsidR="004B03DC" w:rsidRDefault="007812A3" w:rsidP="004B03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2A3">
        <w:rPr>
          <w:rFonts w:ascii="Times New Roman" w:eastAsia="Times New Roman" w:hAnsi="Times New Roman"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812A3">
        <w:rPr>
          <w:rFonts w:ascii="Times New Roman" w:eastAsia="Times New Roman" w:hAnsi="Times New Roman"/>
          <w:sz w:val="28"/>
          <w:szCs w:val="28"/>
          <w:lang w:eastAsia="ru-RU"/>
        </w:rPr>
        <w:t xml:space="preserve"> О. С. Габриеляна «Химия. 8 класс»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7812A3">
        <w:rPr>
          <w:rFonts w:ascii="Times New Roman" w:eastAsia="Times New Roman" w:hAnsi="Times New Roman"/>
          <w:sz w:val="28"/>
          <w:szCs w:val="28"/>
          <w:lang w:eastAsia="ru-RU"/>
        </w:rPr>
        <w:t>«Химия. 9 класс» соста</w:t>
      </w:r>
      <w:r w:rsidRPr="007812A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812A3">
        <w:rPr>
          <w:rFonts w:ascii="Times New Roman" w:eastAsia="Times New Roman" w:hAnsi="Times New Roman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812A3">
        <w:rPr>
          <w:rFonts w:ascii="Times New Roman" w:eastAsia="Times New Roman" w:hAnsi="Times New Roman"/>
          <w:sz w:val="28"/>
          <w:szCs w:val="28"/>
          <w:lang w:eastAsia="ru-RU"/>
        </w:rPr>
        <w:t>т комплекс, который служит полным курсом химии для основной школы. Учебник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812A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соответствует Федеральному государственному образовательному стандарту основного общего образования и име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812A3">
        <w:rPr>
          <w:rFonts w:ascii="Times New Roman" w:eastAsia="Times New Roman" w:hAnsi="Times New Roman"/>
          <w:sz w:val="28"/>
          <w:szCs w:val="28"/>
          <w:lang w:eastAsia="ru-RU"/>
        </w:rPr>
        <w:t>т гриф «Рекомендовано М</w:t>
      </w:r>
      <w:r w:rsidRPr="007812A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812A3">
        <w:rPr>
          <w:rFonts w:ascii="Times New Roman" w:eastAsia="Times New Roman" w:hAnsi="Times New Roman"/>
          <w:sz w:val="28"/>
          <w:szCs w:val="28"/>
          <w:lang w:eastAsia="ru-RU"/>
        </w:rPr>
        <w:t>нистерством образования и науки Российской Федерации». Красочные илл</w:t>
      </w:r>
      <w:r w:rsidRPr="007812A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812A3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страции, разнообразные вопросы и задания способствуют активному усвоению учебного материала. </w:t>
      </w:r>
    </w:p>
    <w:p w:rsidR="00E03034" w:rsidRPr="007812A3" w:rsidRDefault="00E03034" w:rsidP="004B03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Габриелян О.С., Сладков С.А</w:t>
      </w:r>
      <w:r w:rsidRPr="00372F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Химия.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 </w:t>
      </w:r>
      <w:r w:rsidRPr="00372F57">
        <w:rPr>
          <w:rFonts w:ascii="Times New Roman" w:eastAsia="Times New Roman" w:hAnsi="Times New Roman"/>
          <w:b/>
          <w:sz w:val="28"/>
          <w:szCs w:val="28"/>
          <w:lang w:eastAsia="ru-RU"/>
        </w:rPr>
        <w:t>класс. Рабочая тетрадь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(с 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стовыми заданиями ЕГЭ</w:t>
      </w:r>
      <w:r w:rsidRPr="00746380">
        <w:rPr>
          <w:rFonts w:ascii="Times New Roman" w:eastAsia="Times New Roman" w:hAnsi="Times New Roman"/>
          <w:b/>
          <w:sz w:val="28"/>
          <w:szCs w:val="28"/>
          <w:lang w:eastAsia="ru-RU"/>
        </w:rPr>
        <w:t>).</w:t>
      </w:r>
      <w:r w:rsidR="00746380" w:rsidRPr="007463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Вертикаль.</w:t>
      </w:r>
      <w:r w:rsidR="004B03DC">
        <w:rPr>
          <w:rFonts w:ascii="Times New Roman" w:eastAsia="Times New Roman" w:hAnsi="Times New Roman"/>
          <w:sz w:val="28"/>
          <w:szCs w:val="28"/>
          <w:lang w:eastAsia="ru-RU"/>
        </w:rPr>
        <w:t xml:space="preserve"> 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М.: Дрофа, 201</w:t>
      </w:r>
      <w:r w:rsidR="006D3614">
        <w:rPr>
          <w:rFonts w:ascii="Times New Roman" w:hAnsi="Times New Roman"/>
          <w:bCs/>
          <w:sz w:val="28"/>
          <w:szCs w:val="28"/>
        </w:rPr>
        <w:t>7</w:t>
      </w:r>
      <w:r w:rsidR="004B03DC">
        <w:rPr>
          <w:rFonts w:ascii="Times New Roman" w:hAnsi="Times New Roman"/>
          <w:bCs/>
          <w:sz w:val="28"/>
          <w:szCs w:val="28"/>
        </w:rPr>
        <w:t>. —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D3614">
        <w:rPr>
          <w:rFonts w:ascii="Times New Roman" w:hAnsi="Times New Roman"/>
          <w:bCs/>
          <w:sz w:val="28"/>
          <w:szCs w:val="28"/>
        </w:rPr>
        <w:t>208</w:t>
      </w:r>
      <w:r>
        <w:rPr>
          <w:rFonts w:ascii="Times New Roman" w:hAnsi="Times New Roman"/>
          <w:bCs/>
          <w:sz w:val="28"/>
          <w:szCs w:val="28"/>
        </w:rPr>
        <w:t xml:space="preserve"> с.</w:t>
      </w:r>
    </w:p>
    <w:p w:rsidR="007812A3" w:rsidRPr="007812A3" w:rsidRDefault="0011097E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Габ</w:t>
      </w:r>
      <w:r w:rsidR="00E0303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иелян О.С., Сладков</w:t>
      </w:r>
      <w:r w:rsidR="00372F57">
        <w:rPr>
          <w:rFonts w:ascii="Times New Roman" w:eastAsia="Times New Roman" w:hAnsi="Times New Roman"/>
          <w:sz w:val="28"/>
          <w:szCs w:val="28"/>
          <w:lang w:eastAsia="ru-RU"/>
        </w:rPr>
        <w:t xml:space="preserve"> С.А</w:t>
      </w:r>
      <w:r w:rsidR="00372F57" w:rsidRPr="00372F57">
        <w:rPr>
          <w:rFonts w:ascii="Times New Roman" w:eastAsia="Times New Roman" w:hAnsi="Times New Roman"/>
          <w:b/>
          <w:sz w:val="28"/>
          <w:szCs w:val="28"/>
          <w:lang w:eastAsia="ru-RU"/>
        </w:rPr>
        <w:t>. Химия. 9 класс. Рабочая тетрадь</w:t>
      </w:r>
      <w:r w:rsidR="00E030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(с т</w:t>
      </w:r>
      <w:r w:rsidR="00E03034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E03034">
        <w:rPr>
          <w:rFonts w:ascii="Times New Roman" w:eastAsia="Times New Roman" w:hAnsi="Times New Roman"/>
          <w:b/>
          <w:sz w:val="28"/>
          <w:szCs w:val="28"/>
          <w:lang w:eastAsia="ru-RU"/>
        </w:rPr>
        <w:t>стовыми заданиями ЕГЭ)</w:t>
      </w:r>
      <w:r w:rsidR="00372F57" w:rsidRPr="0074638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7463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46380" w:rsidRPr="00746380">
        <w:rPr>
          <w:rFonts w:ascii="Times New Roman" w:eastAsia="Times New Roman" w:hAnsi="Times New Roman"/>
          <w:b/>
          <w:sz w:val="28"/>
          <w:szCs w:val="28"/>
          <w:lang w:eastAsia="ru-RU"/>
        </w:rPr>
        <w:t>Вертикаль.</w:t>
      </w:r>
      <w:r w:rsidR="009A30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3DC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="00372F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2F57">
        <w:rPr>
          <w:rFonts w:ascii="Times New Roman" w:hAnsi="Times New Roman"/>
          <w:bCs/>
          <w:sz w:val="28"/>
          <w:szCs w:val="28"/>
        </w:rPr>
        <w:t>М.: Дрофа, 201</w:t>
      </w:r>
      <w:r w:rsidR="00746380">
        <w:rPr>
          <w:rFonts w:ascii="Times New Roman" w:hAnsi="Times New Roman"/>
          <w:bCs/>
          <w:sz w:val="28"/>
          <w:szCs w:val="28"/>
        </w:rPr>
        <w:t>7</w:t>
      </w:r>
      <w:r w:rsidR="004B03DC">
        <w:rPr>
          <w:rFonts w:ascii="Times New Roman" w:hAnsi="Times New Roman"/>
          <w:bCs/>
          <w:sz w:val="28"/>
          <w:szCs w:val="28"/>
        </w:rPr>
        <w:t>. —</w:t>
      </w:r>
      <w:r w:rsidR="00372F57">
        <w:rPr>
          <w:rFonts w:ascii="Times New Roman" w:hAnsi="Times New Roman"/>
          <w:bCs/>
          <w:sz w:val="28"/>
          <w:szCs w:val="28"/>
        </w:rPr>
        <w:t xml:space="preserve"> </w:t>
      </w:r>
      <w:r w:rsidR="00746380">
        <w:rPr>
          <w:rFonts w:ascii="Times New Roman" w:hAnsi="Times New Roman"/>
          <w:bCs/>
          <w:sz w:val="28"/>
          <w:szCs w:val="28"/>
        </w:rPr>
        <w:t>224</w:t>
      </w:r>
      <w:r w:rsidR="00372F57">
        <w:rPr>
          <w:rFonts w:ascii="Times New Roman" w:hAnsi="Times New Roman"/>
          <w:bCs/>
          <w:sz w:val="28"/>
          <w:szCs w:val="28"/>
        </w:rPr>
        <w:t xml:space="preserve"> с.</w:t>
      </w:r>
    </w:p>
    <w:p w:rsidR="00372F57" w:rsidRDefault="00372F57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F57">
        <w:rPr>
          <w:rFonts w:ascii="Times New Roman" w:eastAsia="Times New Roman" w:hAnsi="Times New Roman"/>
          <w:sz w:val="28"/>
          <w:szCs w:val="28"/>
          <w:lang w:eastAsia="ru-RU"/>
        </w:rPr>
        <w:t>Тетрад</w:t>
      </w:r>
      <w:r w:rsidR="0083623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72F57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</w:t>
      </w:r>
      <w:r w:rsidR="0083623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72F57">
        <w:rPr>
          <w:rFonts w:ascii="Times New Roman" w:eastAsia="Times New Roman" w:hAnsi="Times New Roman"/>
          <w:sz w:val="28"/>
          <w:szCs w:val="28"/>
          <w:lang w:eastAsia="ru-RU"/>
        </w:rPr>
        <w:t>тся частью учебного комплекса к учебник</w:t>
      </w:r>
      <w:r w:rsidR="00836239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372F57">
        <w:rPr>
          <w:rFonts w:ascii="Times New Roman" w:eastAsia="Times New Roman" w:hAnsi="Times New Roman"/>
          <w:sz w:val="28"/>
          <w:szCs w:val="28"/>
          <w:lang w:eastAsia="ru-RU"/>
        </w:rPr>
        <w:t xml:space="preserve"> О. С. Габри</w:t>
      </w:r>
      <w:r w:rsidRPr="00372F5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72F57">
        <w:rPr>
          <w:rFonts w:ascii="Times New Roman" w:eastAsia="Times New Roman" w:hAnsi="Times New Roman"/>
          <w:sz w:val="28"/>
          <w:szCs w:val="28"/>
          <w:lang w:eastAsia="ru-RU"/>
        </w:rPr>
        <w:t>ляна</w:t>
      </w:r>
      <w:r w:rsidR="008362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239" w:rsidRPr="00372F57">
        <w:rPr>
          <w:rFonts w:ascii="Times New Roman" w:eastAsia="Times New Roman" w:hAnsi="Times New Roman"/>
          <w:sz w:val="28"/>
          <w:szCs w:val="28"/>
          <w:lang w:eastAsia="ru-RU"/>
        </w:rPr>
        <w:t xml:space="preserve">«Химия. </w:t>
      </w:r>
      <w:r w:rsidR="0083623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36239" w:rsidRPr="00372F57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класс»</w:t>
      </w:r>
      <w:r w:rsidRPr="00372F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23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372F57">
        <w:rPr>
          <w:rFonts w:ascii="Times New Roman" w:eastAsia="Times New Roman" w:hAnsi="Times New Roman"/>
          <w:sz w:val="28"/>
          <w:szCs w:val="28"/>
          <w:lang w:eastAsia="ru-RU"/>
        </w:rPr>
        <w:t>«Химия. 9 класс». Учебник соответствует Федерал</w:t>
      </w:r>
      <w:r w:rsidRPr="00372F5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72F57">
        <w:rPr>
          <w:rFonts w:ascii="Times New Roman" w:eastAsia="Times New Roman" w:hAnsi="Times New Roman"/>
          <w:sz w:val="28"/>
          <w:szCs w:val="28"/>
          <w:lang w:eastAsia="ru-RU"/>
        </w:rPr>
        <w:t>ному государственному образовательному стандарту основного общего образ</w:t>
      </w:r>
      <w:r w:rsidRPr="00372F5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72F57">
        <w:rPr>
          <w:rFonts w:ascii="Times New Roman" w:eastAsia="Times New Roman" w:hAnsi="Times New Roman"/>
          <w:sz w:val="28"/>
          <w:szCs w:val="28"/>
          <w:lang w:eastAsia="ru-RU"/>
        </w:rPr>
        <w:t>вания. Специальными знаками отмечены задания, направленные на формир</w:t>
      </w:r>
      <w:r w:rsidRPr="00372F5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72F57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вание </w:t>
      </w:r>
      <w:proofErr w:type="spellStart"/>
      <w:r w:rsidRPr="00372F57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372F57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 (планировать деятельность, выделять различные признаки, сравнивать, классифицировать, устанавливать причинно-следственные связи, преобразовывать информацию и др.) и личностных качеств учеников. </w:t>
      </w:r>
    </w:p>
    <w:p w:rsidR="006D1CE1" w:rsidRDefault="006D1CE1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CE1">
        <w:rPr>
          <w:rFonts w:ascii="Times New Roman" w:hAnsi="Times New Roman"/>
          <w:sz w:val="28"/>
          <w:szCs w:val="28"/>
        </w:rPr>
        <w:t xml:space="preserve">Габриелян О.С., </w:t>
      </w:r>
      <w:proofErr w:type="spellStart"/>
      <w:r w:rsidRPr="006D1CE1">
        <w:rPr>
          <w:rFonts w:ascii="Times New Roman" w:hAnsi="Times New Roman"/>
          <w:sz w:val="28"/>
          <w:szCs w:val="28"/>
        </w:rPr>
        <w:t>Купцова</w:t>
      </w:r>
      <w:proofErr w:type="spellEnd"/>
      <w:r w:rsidRPr="006D1CE1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CE1">
        <w:rPr>
          <w:rFonts w:ascii="Times New Roman" w:hAnsi="Times New Roman"/>
          <w:b/>
          <w:sz w:val="28"/>
          <w:szCs w:val="28"/>
        </w:rPr>
        <w:t>Химия. 8 класс. Тетрадь для лаборато</w:t>
      </w:r>
      <w:r w:rsidRPr="006D1CE1">
        <w:rPr>
          <w:rFonts w:ascii="Times New Roman" w:hAnsi="Times New Roman"/>
          <w:b/>
          <w:sz w:val="28"/>
          <w:szCs w:val="28"/>
        </w:rPr>
        <w:t>р</w:t>
      </w:r>
      <w:r w:rsidRPr="006D1CE1">
        <w:rPr>
          <w:rFonts w:ascii="Times New Roman" w:hAnsi="Times New Roman"/>
          <w:b/>
          <w:sz w:val="28"/>
          <w:szCs w:val="28"/>
        </w:rPr>
        <w:t>ных опытов и практических работ.</w:t>
      </w:r>
      <w:r w:rsidR="004B03DC">
        <w:rPr>
          <w:rFonts w:ascii="Times New Roman" w:hAnsi="Times New Roman"/>
          <w:sz w:val="28"/>
          <w:szCs w:val="28"/>
        </w:rPr>
        <w:t xml:space="preserve"> —</w:t>
      </w:r>
      <w:r w:rsidR="009A305B">
        <w:rPr>
          <w:rFonts w:ascii="Times New Roman" w:hAnsi="Times New Roman"/>
          <w:sz w:val="28"/>
          <w:szCs w:val="28"/>
        </w:rPr>
        <w:t xml:space="preserve"> </w:t>
      </w:r>
      <w:r w:rsidR="004B03DC">
        <w:rPr>
          <w:rFonts w:ascii="Times New Roman" w:hAnsi="Times New Roman"/>
          <w:bCs/>
          <w:sz w:val="28"/>
          <w:szCs w:val="28"/>
        </w:rPr>
        <w:t>М.: Дрофа, 2018. —</w:t>
      </w:r>
      <w:r>
        <w:rPr>
          <w:rFonts w:ascii="Times New Roman" w:hAnsi="Times New Roman"/>
          <w:bCs/>
          <w:sz w:val="28"/>
          <w:szCs w:val="28"/>
        </w:rPr>
        <w:t xml:space="preserve"> 96 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1CE1" w:rsidRDefault="006D1CE1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CE1">
        <w:rPr>
          <w:rFonts w:ascii="Times New Roman" w:hAnsi="Times New Roman"/>
          <w:sz w:val="28"/>
          <w:szCs w:val="28"/>
        </w:rPr>
        <w:t xml:space="preserve">Габриелян О.С., </w:t>
      </w:r>
      <w:proofErr w:type="spellStart"/>
      <w:r w:rsidRPr="006D1CE1">
        <w:rPr>
          <w:rFonts w:ascii="Times New Roman" w:hAnsi="Times New Roman"/>
          <w:sz w:val="28"/>
          <w:szCs w:val="28"/>
        </w:rPr>
        <w:t>Купцова</w:t>
      </w:r>
      <w:proofErr w:type="spellEnd"/>
      <w:r w:rsidRPr="006D1CE1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CE1">
        <w:rPr>
          <w:rFonts w:ascii="Times New Roman" w:hAnsi="Times New Roman"/>
          <w:b/>
          <w:sz w:val="28"/>
          <w:szCs w:val="28"/>
        </w:rPr>
        <w:t xml:space="preserve">Химия. </w:t>
      </w:r>
      <w:r>
        <w:rPr>
          <w:rFonts w:ascii="Times New Roman" w:hAnsi="Times New Roman"/>
          <w:b/>
          <w:sz w:val="28"/>
          <w:szCs w:val="28"/>
        </w:rPr>
        <w:t>9</w:t>
      </w:r>
      <w:r w:rsidRPr="006D1CE1">
        <w:rPr>
          <w:rFonts w:ascii="Times New Roman" w:hAnsi="Times New Roman"/>
          <w:b/>
          <w:sz w:val="28"/>
          <w:szCs w:val="28"/>
        </w:rPr>
        <w:t xml:space="preserve"> класс. Тетрадь для лаборато</w:t>
      </w:r>
      <w:r w:rsidRPr="006D1CE1">
        <w:rPr>
          <w:rFonts w:ascii="Times New Roman" w:hAnsi="Times New Roman"/>
          <w:b/>
          <w:sz w:val="28"/>
          <w:szCs w:val="28"/>
        </w:rPr>
        <w:t>р</w:t>
      </w:r>
      <w:r w:rsidRPr="006D1CE1">
        <w:rPr>
          <w:rFonts w:ascii="Times New Roman" w:hAnsi="Times New Roman"/>
          <w:b/>
          <w:sz w:val="28"/>
          <w:szCs w:val="28"/>
        </w:rPr>
        <w:t>ных опытов и практических работ.</w:t>
      </w:r>
      <w:r w:rsidR="004B03DC">
        <w:rPr>
          <w:rFonts w:ascii="Times New Roman" w:hAnsi="Times New Roman"/>
          <w:sz w:val="28"/>
          <w:szCs w:val="28"/>
        </w:rPr>
        <w:t xml:space="preserve"> —</w:t>
      </w:r>
      <w:r w:rsidR="009A3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М.: Дрофа, 201</w:t>
      </w:r>
      <w:r w:rsidR="002E1F21">
        <w:rPr>
          <w:rFonts w:ascii="Times New Roman" w:hAnsi="Times New Roman"/>
          <w:bCs/>
          <w:sz w:val="28"/>
          <w:szCs w:val="28"/>
        </w:rPr>
        <w:t>7</w:t>
      </w:r>
      <w:r w:rsidR="004B03DC">
        <w:rPr>
          <w:rFonts w:ascii="Times New Roman" w:hAnsi="Times New Roman"/>
          <w:bCs/>
          <w:sz w:val="28"/>
          <w:szCs w:val="28"/>
        </w:rPr>
        <w:t>. —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E1F21">
        <w:rPr>
          <w:rFonts w:ascii="Times New Roman" w:hAnsi="Times New Roman"/>
          <w:bCs/>
          <w:sz w:val="28"/>
          <w:szCs w:val="28"/>
        </w:rPr>
        <w:t>112</w:t>
      </w:r>
      <w:r>
        <w:rPr>
          <w:rFonts w:ascii="Times New Roman" w:hAnsi="Times New Roman"/>
          <w:bCs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42B5" w:rsidRDefault="006E42B5" w:rsidP="00332355">
      <w:pPr>
        <w:pStyle w:val="2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6E42B5">
        <w:rPr>
          <w:rFonts w:ascii="Times New Roman" w:hAnsi="Times New Roman" w:cs="Times New Roman"/>
          <w:b w:val="0"/>
          <w:i w:val="0"/>
        </w:rPr>
        <w:t xml:space="preserve">Габриелян О.С., </w:t>
      </w:r>
      <w:proofErr w:type="spellStart"/>
      <w:r w:rsidRPr="006E42B5">
        <w:rPr>
          <w:rFonts w:ascii="Times New Roman" w:hAnsi="Times New Roman" w:cs="Times New Roman"/>
          <w:b w:val="0"/>
          <w:i w:val="0"/>
        </w:rPr>
        <w:t>Купцова</w:t>
      </w:r>
      <w:proofErr w:type="spellEnd"/>
      <w:r w:rsidRPr="006E42B5">
        <w:rPr>
          <w:rFonts w:ascii="Times New Roman" w:hAnsi="Times New Roman" w:cs="Times New Roman"/>
          <w:b w:val="0"/>
          <w:i w:val="0"/>
        </w:rPr>
        <w:t xml:space="preserve"> А.В. </w:t>
      </w:r>
      <w:r w:rsidRPr="006E42B5">
        <w:rPr>
          <w:rFonts w:ascii="Times New Roman" w:hAnsi="Times New Roman" w:cs="Times New Roman"/>
          <w:i w:val="0"/>
        </w:rPr>
        <w:t>Химия. 8-9 классы. Методическое пос</w:t>
      </w:r>
      <w:r w:rsidRPr="006E42B5">
        <w:rPr>
          <w:rFonts w:ascii="Times New Roman" w:hAnsi="Times New Roman" w:cs="Times New Roman"/>
          <w:i w:val="0"/>
        </w:rPr>
        <w:t>о</w:t>
      </w:r>
      <w:r w:rsidRPr="006E42B5">
        <w:rPr>
          <w:rFonts w:ascii="Times New Roman" w:hAnsi="Times New Roman" w:cs="Times New Roman"/>
          <w:i w:val="0"/>
        </w:rPr>
        <w:t>бие. Вертикаль. ФГОС</w:t>
      </w:r>
      <w:r>
        <w:rPr>
          <w:rFonts w:ascii="Times New Roman" w:hAnsi="Times New Roman" w:cs="Times New Roman"/>
          <w:b w:val="0"/>
          <w:i w:val="0"/>
        </w:rPr>
        <w:t xml:space="preserve">. </w:t>
      </w:r>
      <w:r w:rsidR="004B03DC" w:rsidRPr="004B03DC">
        <w:rPr>
          <w:rFonts w:ascii="Times New Roman" w:hAnsi="Times New Roman"/>
          <w:i w:val="0"/>
        </w:rPr>
        <w:t>—</w:t>
      </w:r>
      <w:r w:rsidR="009A305B" w:rsidRPr="004B03DC">
        <w:rPr>
          <w:rFonts w:ascii="Times New Roman" w:hAnsi="Times New Roman"/>
          <w:i w:val="0"/>
        </w:rPr>
        <w:t xml:space="preserve"> </w:t>
      </w:r>
      <w:r w:rsidRPr="006E42B5">
        <w:rPr>
          <w:rFonts w:ascii="Times New Roman" w:hAnsi="Times New Roman"/>
          <w:b w:val="0"/>
          <w:bCs w:val="0"/>
          <w:i w:val="0"/>
        </w:rPr>
        <w:t>М.: Дрофа, 201</w:t>
      </w:r>
      <w:r>
        <w:rPr>
          <w:rFonts w:ascii="Times New Roman" w:hAnsi="Times New Roman"/>
          <w:b w:val="0"/>
          <w:bCs w:val="0"/>
          <w:i w:val="0"/>
        </w:rPr>
        <w:t>7</w:t>
      </w:r>
      <w:r w:rsidR="004B03DC">
        <w:rPr>
          <w:rFonts w:ascii="Times New Roman" w:hAnsi="Times New Roman"/>
          <w:b w:val="0"/>
          <w:bCs w:val="0"/>
          <w:i w:val="0"/>
        </w:rPr>
        <w:t>. —</w:t>
      </w:r>
      <w:r w:rsidRPr="006E42B5">
        <w:rPr>
          <w:rFonts w:ascii="Times New Roman" w:hAnsi="Times New Roman"/>
          <w:b w:val="0"/>
          <w:bCs w:val="0"/>
          <w:i w:val="0"/>
        </w:rPr>
        <w:t xml:space="preserve"> </w:t>
      </w:r>
      <w:r>
        <w:rPr>
          <w:rFonts w:ascii="Times New Roman" w:hAnsi="Times New Roman"/>
          <w:b w:val="0"/>
          <w:bCs w:val="0"/>
          <w:i w:val="0"/>
        </w:rPr>
        <w:t>224</w:t>
      </w:r>
      <w:r w:rsidRPr="006E42B5">
        <w:rPr>
          <w:rFonts w:ascii="Times New Roman" w:hAnsi="Times New Roman"/>
          <w:b w:val="0"/>
          <w:bCs w:val="0"/>
          <w:i w:val="0"/>
        </w:rPr>
        <w:t xml:space="preserve"> с.</w:t>
      </w:r>
      <w:r w:rsidRPr="006E42B5">
        <w:rPr>
          <w:rFonts w:ascii="Times New Roman" w:hAnsi="Times New Roman" w:cs="Times New Roman"/>
          <w:b w:val="0"/>
          <w:i w:val="0"/>
        </w:rPr>
        <w:t xml:space="preserve"> </w:t>
      </w:r>
    </w:p>
    <w:p w:rsidR="0039440F" w:rsidRPr="0039440F" w:rsidRDefault="00E91DA6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DA6">
        <w:rPr>
          <w:rFonts w:ascii="Times New Roman" w:hAnsi="Times New Roman"/>
          <w:sz w:val="28"/>
          <w:szCs w:val="28"/>
        </w:rPr>
        <w:t>Габриелян</w:t>
      </w:r>
      <w:r>
        <w:rPr>
          <w:rFonts w:ascii="Times New Roman" w:hAnsi="Times New Roman"/>
          <w:sz w:val="28"/>
          <w:szCs w:val="28"/>
        </w:rPr>
        <w:t xml:space="preserve"> О.С.</w:t>
      </w:r>
      <w:r w:rsidRPr="00E91DA6">
        <w:rPr>
          <w:rFonts w:ascii="Times New Roman" w:hAnsi="Times New Roman"/>
          <w:sz w:val="28"/>
          <w:szCs w:val="28"/>
        </w:rPr>
        <w:t>, Березкин</w:t>
      </w:r>
      <w:r>
        <w:rPr>
          <w:rFonts w:ascii="Times New Roman" w:hAnsi="Times New Roman"/>
          <w:sz w:val="28"/>
          <w:szCs w:val="28"/>
        </w:rPr>
        <w:t xml:space="preserve"> П.Н.</w:t>
      </w:r>
      <w:r w:rsidRPr="00E91DA6">
        <w:rPr>
          <w:rFonts w:ascii="Times New Roman" w:hAnsi="Times New Roman"/>
          <w:sz w:val="28"/>
          <w:szCs w:val="28"/>
        </w:rPr>
        <w:t>, Ушакова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39440F">
        <w:rPr>
          <w:rFonts w:ascii="Times New Roman" w:hAnsi="Times New Roman"/>
          <w:sz w:val="28"/>
          <w:szCs w:val="28"/>
        </w:rPr>
        <w:t>А.А.</w:t>
      </w:r>
      <w:r w:rsidRPr="00E91DA6">
        <w:rPr>
          <w:rFonts w:ascii="Times New Roman" w:hAnsi="Times New Roman"/>
          <w:sz w:val="28"/>
          <w:szCs w:val="28"/>
        </w:rPr>
        <w:t xml:space="preserve">: </w:t>
      </w:r>
      <w:r w:rsidRPr="0039440F">
        <w:rPr>
          <w:rFonts w:ascii="Times New Roman" w:hAnsi="Times New Roman"/>
          <w:b/>
          <w:sz w:val="28"/>
          <w:szCs w:val="28"/>
        </w:rPr>
        <w:t>Химия. 8 класс. Ко</w:t>
      </w:r>
      <w:r w:rsidRPr="0039440F">
        <w:rPr>
          <w:rFonts w:ascii="Times New Roman" w:hAnsi="Times New Roman"/>
          <w:b/>
          <w:sz w:val="28"/>
          <w:szCs w:val="28"/>
        </w:rPr>
        <w:t>н</w:t>
      </w:r>
      <w:r w:rsidRPr="0039440F">
        <w:rPr>
          <w:rFonts w:ascii="Times New Roman" w:hAnsi="Times New Roman"/>
          <w:b/>
          <w:sz w:val="28"/>
          <w:szCs w:val="28"/>
        </w:rPr>
        <w:t>трольные и проверочные работы к</w:t>
      </w:r>
      <w:r w:rsidR="0039440F" w:rsidRPr="0039440F">
        <w:rPr>
          <w:rFonts w:ascii="Times New Roman" w:hAnsi="Times New Roman"/>
          <w:b/>
          <w:sz w:val="28"/>
          <w:szCs w:val="28"/>
        </w:rPr>
        <w:t xml:space="preserve"> </w:t>
      </w:r>
      <w:r w:rsidRPr="0039440F">
        <w:rPr>
          <w:rFonts w:ascii="Times New Roman" w:hAnsi="Times New Roman"/>
          <w:b/>
          <w:sz w:val="28"/>
          <w:szCs w:val="28"/>
        </w:rPr>
        <w:t>учебнику О. С. Габриеляна. Вертикаль. ФГОС</w:t>
      </w:r>
      <w:r w:rsidR="004B03DC">
        <w:rPr>
          <w:rFonts w:ascii="Times New Roman" w:hAnsi="Times New Roman"/>
          <w:sz w:val="28"/>
          <w:szCs w:val="28"/>
        </w:rPr>
        <w:t>. —</w:t>
      </w:r>
      <w:r w:rsidR="009A305B">
        <w:rPr>
          <w:rFonts w:ascii="Times New Roman" w:hAnsi="Times New Roman"/>
          <w:sz w:val="28"/>
          <w:szCs w:val="28"/>
        </w:rPr>
        <w:t xml:space="preserve"> </w:t>
      </w:r>
      <w:r w:rsidR="0039440F">
        <w:rPr>
          <w:rFonts w:ascii="Times New Roman" w:hAnsi="Times New Roman"/>
          <w:bCs/>
          <w:sz w:val="28"/>
          <w:szCs w:val="28"/>
        </w:rPr>
        <w:t>М.: Дрофа, 2018.</w:t>
      </w:r>
      <w:r w:rsidR="004B03DC">
        <w:rPr>
          <w:rFonts w:ascii="Times New Roman" w:hAnsi="Times New Roman"/>
          <w:bCs/>
          <w:sz w:val="28"/>
          <w:szCs w:val="28"/>
        </w:rPr>
        <w:t>—</w:t>
      </w:r>
      <w:r w:rsidR="0039440F">
        <w:rPr>
          <w:rFonts w:ascii="Times New Roman" w:hAnsi="Times New Roman"/>
          <w:bCs/>
          <w:sz w:val="28"/>
          <w:szCs w:val="28"/>
        </w:rPr>
        <w:t xml:space="preserve"> 208 с.</w:t>
      </w:r>
    </w:p>
    <w:p w:rsidR="0084547A" w:rsidRDefault="0084547A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1DA6">
        <w:rPr>
          <w:rFonts w:ascii="Times New Roman" w:hAnsi="Times New Roman"/>
          <w:sz w:val="28"/>
          <w:szCs w:val="28"/>
        </w:rPr>
        <w:t>Габриелян</w:t>
      </w:r>
      <w:r>
        <w:rPr>
          <w:rFonts w:ascii="Times New Roman" w:hAnsi="Times New Roman"/>
          <w:sz w:val="28"/>
          <w:szCs w:val="28"/>
        </w:rPr>
        <w:t xml:space="preserve"> О.С.</w:t>
      </w:r>
      <w:r w:rsidRPr="00E91DA6">
        <w:rPr>
          <w:rFonts w:ascii="Times New Roman" w:hAnsi="Times New Roman"/>
          <w:sz w:val="28"/>
          <w:szCs w:val="28"/>
        </w:rPr>
        <w:t>, Березкин</w:t>
      </w:r>
      <w:r>
        <w:rPr>
          <w:rFonts w:ascii="Times New Roman" w:hAnsi="Times New Roman"/>
          <w:sz w:val="28"/>
          <w:szCs w:val="28"/>
        </w:rPr>
        <w:t xml:space="preserve"> П.Н.</w:t>
      </w:r>
      <w:r w:rsidRPr="00E91DA6">
        <w:rPr>
          <w:rFonts w:ascii="Times New Roman" w:hAnsi="Times New Roman"/>
          <w:sz w:val="28"/>
          <w:szCs w:val="28"/>
        </w:rPr>
        <w:t>, Ушакова</w:t>
      </w:r>
      <w:r>
        <w:rPr>
          <w:rFonts w:ascii="Times New Roman" w:hAnsi="Times New Roman"/>
          <w:sz w:val="28"/>
          <w:szCs w:val="28"/>
        </w:rPr>
        <w:t xml:space="preserve"> А.А.</w:t>
      </w:r>
      <w:r w:rsidRPr="00E91DA6">
        <w:rPr>
          <w:rFonts w:ascii="Times New Roman" w:hAnsi="Times New Roman"/>
          <w:sz w:val="28"/>
          <w:szCs w:val="28"/>
        </w:rPr>
        <w:t xml:space="preserve">: </w:t>
      </w:r>
      <w:r w:rsidRPr="0039440F">
        <w:rPr>
          <w:rFonts w:ascii="Times New Roman" w:hAnsi="Times New Roman"/>
          <w:b/>
          <w:sz w:val="28"/>
          <w:szCs w:val="28"/>
        </w:rPr>
        <w:t xml:space="preserve">Химия. </w:t>
      </w:r>
      <w:r>
        <w:rPr>
          <w:rFonts w:ascii="Times New Roman" w:hAnsi="Times New Roman"/>
          <w:b/>
          <w:sz w:val="28"/>
          <w:szCs w:val="28"/>
        </w:rPr>
        <w:t>9</w:t>
      </w:r>
      <w:r w:rsidRPr="0039440F">
        <w:rPr>
          <w:rFonts w:ascii="Times New Roman" w:hAnsi="Times New Roman"/>
          <w:b/>
          <w:sz w:val="28"/>
          <w:szCs w:val="28"/>
        </w:rPr>
        <w:t xml:space="preserve"> класс. Ко</w:t>
      </w:r>
      <w:r w:rsidRPr="0039440F">
        <w:rPr>
          <w:rFonts w:ascii="Times New Roman" w:hAnsi="Times New Roman"/>
          <w:b/>
          <w:sz w:val="28"/>
          <w:szCs w:val="28"/>
        </w:rPr>
        <w:t>н</w:t>
      </w:r>
      <w:r w:rsidRPr="0039440F">
        <w:rPr>
          <w:rFonts w:ascii="Times New Roman" w:hAnsi="Times New Roman"/>
          <w:b/>
          <w:sz w:val="28"/>
          <w:szCs w:val="28"/>
        </w:rPr>
        <w:t>трольные и проверочные работы к учебнику О. С. Габриеляна. Вертикаль. ФГОС</w:t>
      </w:r>
      <w:r w:rsidR="004B03DC">
        <w:rPr>
          <w:rFonts w:ascii="Times New Roman" w:hAnsi="Times New Roman"/>
          <w:sz w:val="28"/>
          <w:szCs w:val="28"/>
        </w:rPr>
        <w:t>. —</w:t>
      </w:r>
      <w:r w:rsidR="009A3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М.: Дрофа,</w:t>
      </w:r>
      <w:r w:rsidR="004B03DC">
        <w:rPr>
          <w:rFonts w:ascii="Times New Roman" w:hAnsi="Times New Roman"/>
          <w:bCs/>
          <w:sz w:val="28"/>
          <w:szCs w:val="28"/>
        </w:rPr>
        <w:t xml:space="preserve"> 2018. —</w:t>
      </w:r>
      <w:r>
        <w:rPr>
          <w:rFonts w:ascii="Times New Roman" w:hAnsi="Times New Roman"/>
          <w:bCs/>
          <w:sz w:val="28"/>
          <w:szCs w:val="28"/>
        </w:rPr>
        <w:t xml:space="preserve"> 240 с.</w:t>
      </w:r>
    </w:p>
    <w:p w:rsidR="00986684" w:rsidRDefault="0084547A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2B5">
        <w:rPr>
          <w:rFonts w:ascii="Times New Roman" w:hAnsi="Times New Roman"/>
          <w:sz w:val="28"/>
          <w:szCs w:val="28"/>
        </w:rPr>
        <w:t xml:space="preserve">Габриелян О.С., </w:t>
      </w:r>
      <w:proofErr w:type="spellStart"/>
      <w:r w:rsidRPr="006E42B5">
        <w:rPr>
          <w:rFonts w:ascii="Times New Roman" w:hAnsi="Times New Roman"/>
          <w:sz w:val="28"/>
          <w:szCs w:val="28"/>
        </w:rPr>
        <w:t>Купцова</w:t>
      </w:r>
      <w:proofErr w:type="spellEnd"/>
      <w:r w:rsidRPr="006E42B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986684" w:rsidRPr="0039440F">
        <w:rPr>
          <w:rFonts w:ascii="Times New Roman" w:hAnsi="Times New Roman"/>
          <w:b/>
          <w:sz w:val="28"/>
          <w:szCs w:val="28"/>
        </w:rPr>
        <w:t>Химия. 8 класс.</w:t>
      </w:r>
      <w:r w:rsidR="00986684">
        <w:rPr>
          <w:rFonts w:ascii="Times New Roman" w:hAnsi="Times New Roman"/>
          <w:b/>
          <w:sz w:val="28"/>
          <w:szCs w:val="28"/>
        </w:rPr>
        <w:t xml:space="preserve"> Тетрадь для оценки к</w:t>
      </w:r>
      <w:r w:rsidR="00986684">
        <w:rPr>
          <w:rFonts w:ascii="Times New Roman" w:hAnsi="Times New Roman"/>
          <w:b/>
          <w:sz w:val="28"/>
          <w:szCs w:val="28"/>
        </w:rPr>
        <w:t>а</w:t>
      </w:r>
      <w:r w:rsidR="00986684">
        <w:rPr>
          <w:rFonts w:ascii="Times New Roman" w:hAnsi="Times New Roman"/>
          <w:b/>
          <w:sz w:val="28"/>
          <w:szCs w:val="28"/>
        </w:rPr>
        <w:t>чества знаний</w:t>
      </w:r>
      <w:r w:rsidR="00986684" w:rsidRPr="00986684">
        <w:rPr>
          <w:rFonts w:ascii="Times New Roman" w:hAnsi="Times New Roman"/>
          <w:b/>
          <w:sz w:val="28"/>
          <w:szCs w:val="28"/>
        </w:rPr>
        <w:t xml:space="preserve"> </w:t>
      </w:r>
      <w:r w:rsidR="00986684" w:rsidRPr="0039440F">
        <w:rPr>
          <w:rFonts w:ascii="Times New Roman" w:hAnsi="Times New Roman"/>
          <w:b/>
          <w:sz w:val="28"/>
          <w:szCs w:val="28"/>
        </w:rPr>
        <w:t>к учебнику О. С. Габриеляна</w:t>
      </w:r>
      <w:r w:rsidR="00055E2B">
        <w:rPr>
          <w:rFonts w:ascii="Times New Roman" w:hAnsi="Times New Roman"/>
          <w:b/>
          <w:sz w:val="28"/>
          <w:szCs w:val="28"/>
        </w:rPr>
        <w:t xml:space="preserve"> «Химия 8»</w:t>
      </w:r>
      <w:r w:rsidR="00986684" w:rsidRPr="0039440F">
        <w:rPr>
          <w:rFonts w:ascii="Times New Roman" w:hAnsi="Times New Roman"/>
          <w:b/>
          <w:sz w:val="28"/>
          <w:szCs w:val="28"/>
        </w:rPr>
        <w:t>. Вертикаль. ФГОС</w:t>
      </w:r>
      <w:r w:rsidR="004B03DC">
        <w:rPr>
          <w:rFonts w:ascii="Times New Roman" w:hAnsi="Times New Roman"/>
          <w:sz w:val="28"/>
          <w:szCs w:val="28"/>
        </w:rPr>
        <w:t>. —</w:t>
      </w:r>
      <w:r w:rsidR="009A305B">
        <w:rPr>
          <w:rFonts w:ascii="Times New Roman" w:hAnsi="Times New Roman"/>
          <w:sz w:val="28"/>
          <w:szCs w:val="28"/>
        </w:rPr>
        <w:t xml:space="preserve"> </w:t>
      </w:r>
      <w:r w:rsidR="00986684">
        <w:rPr>
          <w:rFonts w:ascii="Times New Roman" w:hAnsi="Times New Roman"/>
          <w:bCs/>
          <w:sz w:val="28"/>
          <w:szCs w:val="28"/>
        </w:rPr>
        <w:t>М.: Дрофа, 201</w:t>
      </w:r>
      <w:r w:rsidR="00D41E18">
        <w:rPr>
          <w:rFonts w:ascii="Times New Roman" w:hAnsi="Times New Roman"/>
          <w:bCs/>
          <w:sz w:val="28"/>
          <w:szCs w:val="28"/>
        </w:rPr>
        <w:t>8</w:t>
      </w:r>
      <w:r w:rsidR="004B03DC">
        <w:rPr>
          <w:rFonts w:ascii="Times New Roman" w:hAnsi="Times New Roman"/>
          <w:bCs/>
          <w:sz w:val="28"/>
          <w:szCs w:val="28"/>
        </w:rPr>
        <w:t>. —</w:t>
      </w:r>
      <w:r w:rsidR="00986684">
        <w:rPr>
          <w:rFonts w:ascii="Times New Roman" w:hAnsi="Times New Roman"/>
          <w:bCs/>
          <w:sz w:val="28"/>
          <w:szCs w:val="28"/>
        </w:rPr>
        <w:t xml:space="preserve"> </w:t>
      </w:r>
      <w:r w:rsidR="00AD4777">
        <w:rPr>
          <w:rFonts w:ascii="Times New Roman" w:hAnsi="Times New Roman"/>
          <w:bCs/>
          <w:sz w:val="28"/>
          <w:szCs w:val="28"/>
        </w:rPr>
        <w:t>112</w:t>
      </w:r>
      <w:r w:rsidR="00986684">
        <w:rPr>
          <w:rFonts w:ascii="Times New Roman" w:hAnsi="Times New Roman"/>
          <w:bCs/>
          <w:sz w:val="28"/>
          <w:szCs w:val="28"/>
        </w:rPr>
        <w:t xml:space="preserve"> с.</w:t>
      </w:r>
    </w:p>
    <w:p w:rsidR="00177C93" w:rsidRDefault="00177C93" w:rsidP="00332355">
      <w:pPr>
        <w:tabs>
          <w:tab w:val="left" w:pos="1134"/>
        </w:tabs>
        <w:spacing w:after="0" w:line="240" w:lineRule="auto"/>
        <w:ind w:firstLine="709"/>
        <w:jc w:val="both"/>
      </w:pPr>
      <w:r w:rsidRPr="00177C93">
        <w:rPr>
          <w:rFonts w:ascii="Times New Roman" w:hAnsi="Times New Roman"/>
          <w:sz w:val="28"/>
          <w:szCs w:val="28"/>
        </w:rPr>
        <w:t>Тетрадь является частью учебного комплекса по химии, основа которого учебник</w:t>
      </w:r>
      <w:r w:rsidR="004B03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3DC">
        <w:rPr>
          <w:rFonts w:ascii="Times New Roman" w:hAnsi="Times New Roman"/>
          <w:sz w:val="28"/>
          <w:szCs w:val="28"/>
        </w:rPr>
        <w:t>О.С.Габриеляна</w:t>
      </w:r>
      <w:proofErr w:type="spellEnd"/>
      <w:r w:rsidR="004B03DC">
        <w:rPr>
          <w:rFonts w:ascii="Times New Roman" w:hAnsi="Times New Roman"/>
          <w:sz w:val="28"/>
          <w:szCs w:val="28"/>
        </w:rPr>
        <w:t xml:space="preserve"> «Химия. 8 класс»</w:t>
      </w:r>
      <w:r w:rsidRPr="00177C93">
        <w:rPr>
          <w:rFonts w:ascii="Times New Roman" w:hAnsi="Times New Roman"/>
          <w:sz w:val="28"/>
          <w:szCs w:val="28"/>
        </w:rPr>
        <w:t xml:space="preserve">, переработанный в соответствии с Федеральным государственным образовательным стандартом. Учебное пособие </w:t>
      </w:r>
      <w:r w:rsidRPr="00177C93">
        <w:rPr>
          <w:rFonts w:ascii="Times New Roman" w:hAnsi="Times New Roman"/>
          <w:sz w:val="28"/>
          <w:szCs w:val="28"/>
        </w:rPr>
        <w:lastRenderedPageBreak/>
        <w:t>включает 33 проверочные работы по соответствующим разделам учебника и может быть использовано как на уроках, так и в процессе самоподготовки.</w:t>
      </w:r>
    </w:p>
    <w:p w:rsidR="00055E2B" w:rsidRDefault="00055E2B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2B5">
        <w:rPr>
          <w:rFonts w:ascii="Times New Roman" w:hAnsi="Times New Roman"/>
          <w:sz w:val="28"/>
          <w:szCs w:val="28"/>
        </w:rPr>
        <w:t xml:space="preserve">Габриелян О.С., </w:t>
      </w:r>
      <w:proofErr w:type="spellStart"/>
      <w:r w:rsidR="00AD4777" w:rsidRPr="006E42B5">
        <w:rPr>
          <w:rFonts w:ascii="Times New Roman" w:hAnsi="Times New Roman"/>
          <w:sz w:val="28"/>
          <w:szCs w:val="28"/>
        </w:rPr>
        <w:t>Купцова</w:t>
      </w:r>
      <w:proofErr w:type="spellEnd"/>
      <w:r w:rsidR="00AD4777" w:rsidRPr="006E42B5">
        <w:rPr>
          <w:rFonts w:ascii="Times New Roman" w:hAnsi="Times New Roman"/>
          <w:sz w:val="28"/>
          <w:szCs w:val="28"/>
        </w:rPr>
        <w:t xml:space="preserve"> А.В.</w:t>
      </w:r>
      <w:r w:rsidR="00AD4777">
        <w:rPr>
          <w:rFonts w:ascii="Times New Roman" w:hAnsi="Times New Roman"/>
          <w:sz w:val="28"/>
          <w:szCs w:val="28"/>
        </w:rPr>
        <w:t xml:space="preserve"> </w:t>
      </w:r>
      <w:r w:rsidRPr="0039440F">
        <w:rPr>
          <w:rFonts w:ascii="Times New Roman" w:hAnsi="Times New Roman"/>
          <w:b/>
          <w:sz w:val="28"/>
          <w:szCs w:val="28"/>
        </w:rPr>
        <w:t xml:space="preserve">Химия. </w:t>
      </w:r>
      <w:r>
        <w:rPr>
          <w:rFonts w:ascii="Times New Roman" w:hAnsi="Times New Roman"/>
          <w:b/>
          <w:sz w:val="28"/>
          <w:szCs w:val="28"/>
        </w:rPr>
        <w:t>9</w:t>
      </w:r>
      <w:r w:rsidRPr="0039440F">
        <w:rPr>
          <w:rFonts w:ascii="Times New Roman" w:hAnsi="Times New Roman"/>
          <w:b/>
          <w:sz w:val="28"/>
          <w:szCs w:val="28"/>
        </w:rPr>
        <w:t xml:space="preserve"> класс.</w:t>
      </w:r>
      <w:r>
        <w:rPr>
          <w:rFonts w:ascii="Times New Roman" w:hAnsi="Times New Roman"/>
          <w:b/>
          <w:sz w:val="28"/>
          <w:szCs w:val="28"/>
        </w:rPr>
        <w:t xml:space="preserve"> Тетрадь для оценки к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чества знаний</w:t>
      </w:r>
      <w:r w:rsidRPr="00986684">
        <w:rPr>
          <w:rFonts w:ascii="Times New Roman" w:hAnsi="Times New Roman"/>
          <w:b/>
          <w:sz w:val="28"/>
          <w:szCs w:val="28"/>
        </w:rPr>
        <w:t xml:space="preserve"> </w:t>
      </w:r>
      <w:r w:rsidRPr="0039440F">
        <w:rPr>
          <w:rFonts w:ascii="Times New Roman" w:hAnsi="Times New Roman"/>
          <w:b/>
          <w:sz w:val="28"/>
          <w:szCs w:val="28"/>
        </w:rPr>
        <w:t>к учебнику О. С. Габриеляна</w:t>
      </w:r>
      <w:r>
        <w:rPr>
          <w:rFonts w:ascii="Times New Roman" w:hAnsi="Times New Roman"/>
          <w:b/>
          <w:sz w:val="28"/>
          <w:szCs w:val="28"/>
        </w:rPr>
        <w:t xml:space="preserve"> «Химия 9»</w:t>
      </w:r>
      <w:r w:rsidRPr="0039440F">
        <w:rPr>
          <w:rFonts w:ascii="Times New Roman" w:hAnsi="Times New Roman"/>
          <w:b/>
          <w:sz w:val="28"/>
          <w:szCs w:val="28"/>
        </w:rPr>
        <w:t>. Вертикаль. ФГОС</w:t>
      </w:r>
      <w:r w:rsidR="004B03DC">
        <w:rPr>
          <w:rFonts w:ascii="Times New Roman" w:hAnsi="Times New Roman"/>
          <w:sz w:val="28"/>
          <w:szCs w:val="28"/>
        </w:rPr>
        <w:t>. —</w:t>
      </w:r>
      <w:r w:rsidR="009A3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М.: Дрофа, 201</w:t>
      </w:r>
      <w:r w:rsidR="00D41E18">
        <w:rPr>
          <w:rFonts w:ascii="Times New Roman" w:hAnsi="Times New Roman"/>
          <w:bCs/>
          <w:sz w:val="28"/>
          <w:szCs w:val="28"/>
        </w:rPr>
        <w:t>7</w:t>
      </w:r>
      <w:r w:rsidR="004B03DC">
        <w:rPr>
          <w:rFonts w:ascii="Times New Roman" w:hAnsi="Times New Roman"/>
          <w:bCs/>
          <w:sz w:val="28"/>
          <w:szCs w:val="28"/>
        </w:rPr>
        <w:t>. —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D4777">
        <w:rPr>
          <w:rFonts w:ascii="Times New Roman" w:hAnsi="Times New Roman"/>
          <w:bCs/>
          <w:sz w:val="28"/>
          <w:szCs w:val="28"/>
        </w:rPr>
        <w:t>112</w:t>
      </w:r>
      <w:r>
        <w:rPr>
          <w:rFonts w:ascii="Times New Roman" w:hAnsi="Times New Roman"/>
          <w:bCs/>
          <w:sz w:val="28"/>
          <w:szCs w:val="28"/>
        </w:rPr>
        <w:t xml:space="preserve"> с.</w:t>
      </w:r>
    </w:p>
    <w:p w:rsidR="004B03DC" w:rsidRDefault="00AD4777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777">
        <w:rPr>
          <w:rFonts w:ascii="Times New Roman" w:hAnsi="Times New Roman"/>
          <w:sz w:val="28"/>
          <w:szCs w:val="28"/>
        </w:rPr>
        <w:t>Тетрадь является частью учебного комплекса по химии, основа которого</w:t>
      </w:r>
      <w:r w:rsidR="004B03DC">
        <w:rPr>
          <w:rFonts w:ascii="Times New Roman" w:hAnsi="Times New Roman"/>
          <w:sz w:val="28"/>
          <w:szCs w:val="28"/>
        </w:rPr>
        <w:t xml:space="preserve"> учебник О. С. Габриеляна «Химия. 9 класс»</w:t>
      </w:r>
      <w:r w:rsidRPr="00AD4777">
        <w:rPr>
          <w:rFonts w:ascii="Times New Roman" w:hAnsi="Times New Roman"/>
          <w:sz w:val="28"/>
          <w:szCs w:val="28"/>
        </w:rPr>
        <w:t>, переработанный в соответствии с</w:t>
      </w:r>
      <w:r w:rsidR="004B03DC">
        <w:rPr>
          <w:rFonts w:ascii="Times New Roman" w:hAnsi="Times New Roman"/>
          <w:sz w:val="28"/>
          <w:szCs w:val="28"/>
        </w:rPr>
        <w:t> </w:t>
      </w:r>
      <w:r w:rsidRPr="00AD4777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стандартом.</w:t>
      </w:r>
    </w:p>
    <w:p w:rsidR="00AD4777" w:rsidRDefault="00AD4777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777">
        <w:rPr>
          <w:rFonts w:ascii="Times New Roman" w:hAnsi="Times New Roman"/>
          <w:sz w:val="28"/>
          <w:szCs w:val="28"/>
        </w:rPr>
        <w:t>Учебное пособие включает 32 проверочные работы, в том числе для по</w:t>
      </w:r>
      <w:r w:rsidRPr="00AD4777">
        <w:rPr>
          <w:rFonts w:ascii="Times New Roman" w:hAnsi="Times New Roman"/>
          <w:sz w:val="28"/>
          <w:szCs w:val="28"/>
        </w:rPr>
        <w:t>д</w:t>
      </w:r>
      <w:r w:rsidRPr="00AD4777">
        <w:rPr>
          <w:rFonts w:ascii="Times New Roman" w:hAnsi="Times New Roman"/>
          <w:sz w:val="28"/>
          <w:szCs w:val="28"/>
        </w:rPr>
        <w:t>готовки к ГИА, и может быть использовано как на уроках, так и в процессе с</w:t>
      </w:r>
      <w:r w:rsidRPr="00AD4777">
        <w:rPr>
          <w:rFonts w:ascii="Times New Roman" w:hAnsi="Times New Roman"/>
          <w:sz w:val="28"/>
          <w:szCs w:val="28"/>
        </w:rPr>
        <w:t>а</w:t>
      </w:r>
      <w:r w:rsidRPr="00AD4777">
        <w:rPr>
          <w:rFonts w:ascii="Times New Roman" w:hAnsi="Times New Roman"/>
          <w:sz w:val="28"/>
          <w:szCs w:val="28"/>
        </w:rPr>
        <w:t>моподготовки.</w:t>
      </w:r>
    </w:p>
    <w:p w:rsidR="000B406A" w:rsidRDefault="000B406A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2B5">
        <w:rPr>
          <w:rFonts w:ascii="Times New Roman" w:hAnsi="Times New Roman"/>
          <w:sz w:val="28"/>
          <w:szCs w:val="28"/>
        </w:rPr>
        <w:t xml:space="preserve">Габриелян О.С., </w:t>
      </w:r>
      <w:r>
        <w:rPr>
          <w:rFonts w:ascii="Times New Roman" w:hAnsi="Times New Roman"/>
          <w:sz w:val="28"/>
          <w:szCs w:val="28"/>
        </w:rPr>
        <w:t xml:space="preserve">Сладков С.А., Смирнова </w:t>
      </w:r>
      <w:r w:rsidR="00B750AF">
        <w:rPr>
          <w:rFonts w:ascii="Times New Roman" w:hAnsi="Times New Roman"/>
          <w:sz w:val="28"/>
          <w:szCs w:val="28"/>
        </w:rPr>
        <w:t>Т.В.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40F">
        <w:rPr>
          <w:rFonts w:ascii="Times New Roman" w:hAnsi="Times New Roman"/>
          <w:b/>
          <w:sz w:val="28"/>
          <w:szCs w:val="28"/>
        </w:rPr>
        <w:t>Химия</w:t>
      </w:r>
      <w:r w:rsidR="00B750AF">
        <w:rPr>
          <w:rFonts w:ascii="Times New Roman" w:hAnsi="Times New Roman"/>
          <w:b/>
          <w:sz w:val="28"/>
          <w:szCs w:val="28"/>
        </w:rPr>
        <w:t xml:space="preserve"> в тестах, задачах и упражнениях</w:t>
      </w:r>
      <w:r w:rsidRPr="0039440F">
        <w:rPr>
          <w:rFonts w:ascii="Times New Roman" w:hAnsi="Times New Roman"/>
          <w:b/>
          <w:sz w:val="28"/>
          <w:szCs w:val="28"/>
        </w:rPr>
        <w:t xml:space="preserve">. </w:t>
      </w:r>
      <w:r w:rsidR="00B750AF">
        <w:rPr>
          <w:rFonts w:ascii="Times New Roman" w:hAnsi="Times New Roman"/>
          <w:b/>
          <w:sz w:val="28"/>
          <w:szCs w:val="28"/>
        </w:rPr>
        <w:t>8</w:t>
      </w:r>
      <w:r w:rsidRPr="0039440F">
        <w:rPr>
          <w:rFonts w:ascii="Times New Roman" w:hAnsi="Times New Roman"/>
          <w:b/>
          <w:sz w:val="28"/>
          <w:szCs w:val="28"/>
        </w:rPr>
        <w:t xml:space="preserve"> класс.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750AF">
        <w:rPr>
          <w:rFonts w:ascii="Times New Roman" w:hAnsi="Times New Roman"/>
          <w:b/>
          <w:sz w:val="28"/>
          <w:szCs w:val="28"/>
        </w:rPr>
        <w:t>К</w:t>
      </w:r>
      <w:r w:rsidRPr="0039440F">
        <w:rPr>
          <w:rFonts w:ascii="Times New Roman" w:hAnsi="Times New Roman"/>
          <w:b/>
          <w:sz w:val="28"/>
          <w:szCs w:val="28"/>
        </w:rPr>
        <w:t xml:space="preserve"> учебнику О. С. Габриеляна</w:t>
      </w:r>
      <w:r>
        <w:rPr>
          <w:rFonts w:ascii="Times New Roman" w:hAnsi="Times New Roman"/>
          <w:b/>
          <w:sz w:val="28"/>
          <w:szCs w:val="28"/>
        </w:rPr>
        <w:t xml:space="preserve"> «Химия </w:t>
      </w:r>
      <w:r w:rsidR="00B750A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»</w:t>
      </w:r>
      <w:r w:rsidRPr="0039440F">
        <w:rPr>
          <w:rFonts w:ascii="Times New Roman" w:hAnsi="Times New Roman"/>
          <w:b/>
          <w:sz w:val="28"/>
          <w:szCs w:val="28"/>
        </w:rPr>
        <w:t>. Верт</w:t>
      </w:r>
      <w:r w:rsidRPr="0039440F">
        <w:rPr>
          <w:rFonts w:ascii="Times New Roman" w:hAnsi="Times New Roman"/>
          <w:b/>
          <w:sz w:val="28"/>
          <w:szCs w:val="28"/>
        </w:rPr>
        <w:t>и</w:t>
      </w:r>
      <w:r w:rsidRPr="0039440F">
        <w:rPr>
          <w:rFonts w:ascii="Times New Roman" w:hAnsi="Times New Roman"/>
          <w:b/>
          <w:sz w:val="28"/>
          <w:szCs w:val="28"/>
        </w:rPr>
        <w:t>каль. ФГОС</w:t>
      </w:r>
      <w:r w:rsidR="004B03DC">
        <w:rPr>
          <w:rFonts w:ascii="Times New Roman" w:hAnsi="Times New Roman"/>
          <w:sz w:val="28"/>
          <w:szCs w:val="28"/>
        </w:rPr>
        <w:t>. —</w:t>
      </w:r>
      <w:r w:rsidR="009A3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М.: Дрофа, 201</w:t>
      </w:r>
      <w:r w:rsidR="00027645">
        <w:rPr>
          <w:rFonts w:ascii="Times New Roman" w:hAnsi="Times New Roman"/>
          <w:bCs/>
          <w:sz w:val="28"/>
          <w:szCs w:val="28"/>
        </w:rPr>
        <w:t>8</w:t>
      </w:r>
      <w:r w:rsidR="004B03DC">
        <w:rPr>
          <w:rFonts w:ascii="Times New Roman" w:hAnsi="Times New Roman"/>
          <w:bCs/>
          <w:sz w:val="28"/>
          <w:szCs w:val="28"/>
        </w:rPr>
        <w:t>. —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27645">
        <w:rPr>
          <w:rFonts w:ascii="Times New Roman" w:hAnsi="Times New Roman"/>
          <w:bCs/>
          <w:sz w:val="28"/>
          <w:szCs w:val="28"/>
        </w:rPr>
        <w:t>224</w:t>
      </w:r>
      <w:r>
        <w:rPr>
          <w:rFonts w:ascii="Times New Roman" w:hAnsi="Times New Roman"/>
          <w:bCs/>
          <w:sz w:val="28"/>
          <w:szCs w:val="28"/>
        </w:rPr>
        <w:t xml:space="preserve"> с.</w:t>
      </w:r>
    </w:p>
    <w:p w:rsidR="00047A52" w:rsidRDefault="00047A52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A52">
        <w:rPr>
          <w:rFonts w:ascii="Times New Roman" w:hAnsi="Times New Roman"/>
          <w:sz w:val="28"/>
          <w:szCs w:val="28"/>
        </w:rPr>
        <w:t>Пособие содержит разнообразные задания (тесты, задания со свободно конструируемым ответом, расчётные задачи) двух уровней сложности, в том числе в формате ОГЭ и ЕГЭ. Рассмотрены подходы к решению заданий ра</w:t>
      </w:r>
      <w:r w:rsidRPr="00047A52">
        <w:rPr>
          <w:rFonts w:ascii="Times New Roman" w:hAnsi="Times New Roman"/>
          <w:sz w:val="28"/>
          <w:szCs w:val="28"/>
        </w:rPr>
        <w:t>з</w:t>
      </w:r>
      <w:r w:rsidRPr="00047A52">
        <w:rPr>
          <w:rFonts w:ascii="Times New Roman" w:hAnsi="Times New Roman"/>
          <w:sz w:val="28"/>
          <w:szCs w:val="28"/>
        </w:rPr>
        <w:t>личных типов. В конце каждого раздела приведены проверочные работы по т</w:t>
      </w:r>
      <w:r w:rsidRPr="00047A52">
        <w:rPr>
          <w:rFonts w:ascii="Times New Roman" w:hAnsi="Times New Roman"/>
          <w:sz w:val="28"/>
          <w:szCs w:val="28"/>
        </w:rPr>
        <w:t>е</w:t>
      </w:r>
      <w:r w:rsidRPr="00047A52">
        <w:rPr>
          <w:rFonts w:ascii="Times New Roman" w:hAnsi="Times New Roman"/>
          <w:sz w:val="28"/>
          <w:szCs w:val="28"/>
        </w:rPr>
        <w:t>ме, состоящие из двух час</w:t>
      </w:r>
      <w:r w:rsidR="004B03DC">
        <w:rPr>
          <w:rFonts w:ascii="Times New Roman" w:hAnsi="Times New Roman"/>
          <w:sz w:val="28"/>
          <w:szCs w:val="28"/>
        </w:rPr>
        <w:t>тей —</w:t>
      </w:r>
      <w:r w:rsidRPr="00047A52">
        <w:rPr>
          <w:rFonts w:ascii="Times New Roman" w:hAnsi="Times New Roman"/>
          <w:sz w:val="28"/>
          <w:szCs w:val="28"/>
        </w:rPr>
        <w:t xml:space="preserve"> обязательной и дополнительной (повышенной сложности). Ко всем заданиям даны ответы.</w:t>
      </w:r>
    </w:p>
    <w:p w:rsidR="005D02D6" w:rsidRDefault="005D02D6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2B5">
        <w:rPr>
          <w:rFonts w:ascii="Times New Roman" w:hAnsi="Times New Roman"/>
          <w:sz w:val="28"/>
          <w:szCs w:val="28"/>
        </w:rPr>
        <w:t xml:space="preserve">Габриелян О.С., </w:t>
      </w:r>
      <w:r>
        <w:rPr>
          <w:rFonts w:ascii="Times New Roman" w:hAnsi="Times New Roman"/>
          <w:sz w:val="28"/>
          <w:szCs w:val="28"/>
        </w:rPr>
        <w:t xml:space="preserve">Сладков С.А., Смирнова Т.В. </w:t>
      </w:r>
      <w:r w:rsidRPr="0039440F">
        <w:rPr>
          <w:rFonts w:ascii="Times New Roman" w:hAnsi="Times New Roman"/>
          <w:b/>
          <w:sz w:val="28"/>
          <w:szCs w:val="28"/>
        </w:rPr>
        <w:t>Химия</w:t>
      </w:r>
      <w:r>
        <w:rPr>
          <w:rFonts w:ascii="Times New Roman" w:hAnsi="Times New Roman"/>
          <w:b/>
          <w:sz w:val="28"/>
          <w:szCs w:val="28"/>
        </w:rPr>
        <w:t xml:space="preserve"> в тестах, задачах и упражнениях</w:t>
      </w:r>
      <w:r w:rsidRPr="0039440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9</w:t>
      </w:r>
      <w:r w:rsidRPr="0039440F">
        <w:rPr>
          <w:rFonts w:ascii="Times New Roman" w:hAnsi="Times New Roman"/>
          <w:b/>
          <w:sz w:val="28"/>
          <w:szCs w:val="28"/>
        </w:rPr>
        <w:t xml:space="preserve"> класс.</w:t>
      </w:r>
      <w:r>
        <w:rPr>
          <w:rFonts w:ascii="Times New Roman" w:hAnsi="Times New Roman"/>
          <w:b/>
          <w:sz w:val="28"/>
          <w:szCs w:val="28"/>
        </w:rPr>
        <w:t xml:space="preserve"> К</w:t>
      </w:r>
      <w:r w:rsidRPr="0039440F">
        <w:rPr>
          <w:rFonts w:ascii="Times New Roman" w:hAnsi="Times New Roman"/>
          <w:b/>
          <w:sz w:val="28"/>
          <w:szCs w:val="28"/>
        </w:rPr>
        <w:t xml:space="preserve"> учебнику О. С. Габриеляна</w:t>
      </w:r>
      <w:r>
        <w:rPr>
          <w:rFonts w:ascii="Times New Roman" w:hAnsi="Times New Roman"/>
          <w:b/>
          <w:sz w:val="28"/>
          <w:szCs w:val="28"/>
        </w:rPr>
        <w:t xml:space="preserve"> «Химия 9»</w:t>
      </w:r>
      <w:r w:rsidRPr="0039440F">
        <w:rPr>
          <w:rFonts w:ascii="Times New Roman" w:hAnsi="Times New Roman"/>
          <w:b/>
          <w:sz w:val="28"/>
          <w:szCs w:val="28"/>
        </w:rPr>
        <w:t>. Верт</w:t>
      </w:r>
      <w:r w:rsidRPr="0039440F">
        <w:rPr>
          <w:rFonts w:ascii="Times New Roman" w:hAnsi="Times New Roman"/>
          <w:b/>
          <w:sz w:val="28"/>
          <w:szCs w:val="28"/>
        </w:rPr>
        <w:t>и</w:t>
      </w:r>
      <w:r w:rsidRPr="0039440F">
        <w:rPr>
          <w:rFonts w:ascii="Times New Roman" w:hAnsi="Times New Roman"/>
          <w:b/>
          <w:sz w:val="28"/>
          <w:szCs w:val="28"/>
        </w:rPr>
        <w:t>каль. ФГОС</w:t>
      </w:r>
      <w:r w:rsidR="004B03DC">
        <w:rPr>
          <w:rFonts w:ascii="Times New Roman" w:hAnsi="Times New Roman"/>
          <w:sz w:val="28"/>
          <w:szCs w:val="28"/>
        </w:rPr>
        <w:t>. —</w:t>
      </w:r>
      <w:r w:rsidR="009A3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М.: Дрофа, 201</w:t>
      </w:r>
      <w:r w:rsidR="008C312D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</w:t>
      </w:r>
      <w:r w:rsidR="004B03DC">
        <w:rPr>
          <w:rFonts w:ascii="Times New Roman" w:hAnsi="Times New Roman"/>
          <w:bCs/>
          <w:sz w:val="28"/>
          <w:szCs w:val="28"/>
        </w:rPr>
        <w:t xml:space="preserve"> —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="008C312D">
        <w:rPr>
          <w:rFonts w:ascii="Times New Roman" w:hAnsi="Times New Roman"/>
          <w:bCs/>
          <w:sz w:val="28"/>
          <w:szCs w:val="28"/>
        </w:rPr>
        <w:t>88</w:t>
      </w:r>
      <w:r>
        <w:rPr>
          <w:rFonts w:ascii="Times New Roman" w:hAnsi="Times New Roman"/>
          <w:bCs/>
          <w:sz w:val="28"/>
          <w:szCs w:val="28"/>
        </w:rPr>
        <w:t xml:space="preserve"> с.</w:t>
      </w:r>
    </w:p>
    <w:p w:rsidR="005D02D6" w:rsidRDefault="005D02D6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A52">
        <w:rPr>
          <w:rFonts w:ascii="Times New Roman" w:hAnsi="Times New Roman"/>
          <w:sz w:val="28"/>
          <w:szCs w:val="28"/>
        </w:rPr>
        <w:t>Пособие содержит разнообразные задания (тесты, задания со свободно конструируемым ответом, расчётные задачи) двух уровней сложности, в том числе в формате ОГЭ и ЕГЭ. Рассмотрены подходы к решению заданий ра</w:t>
      </w:r>
      <w:r w:rsidRPr="00047A52">
        <w:rPr>
          <w:rFonts w:ascii="Times New Roman" w:hAnsi="Times New Roman"/>
          <w:sz w:val="28"/>
          <w:szCs w:val="28"/>
        </w:rPr>
        <w:t>з</w:t>
      </w:r>
      <w:r w:rsidRPr="00047A52">
        <w:rPr>
          <w:rFonts w:ascii="Times New Roman" w:hAnsi="Times New Roman"/>
          <w:sz w:val="28"/>
          <w:szCs w:val="28"/>
        </w:rPr>
        <w:t>личных типов. В конце каждого раздела приведены проверочные работы по т</w:t>
      </w:r>
      <w:r w:rsidRPr="00047A52">
        <w:rPr>
          <w:rFonts w:ascii="Times New Roman" w:hAnsi="Times New Roman"/>
          <w:sz w:val="28"/>
          <w:szCs w:val="28"/>
        </w:rPr>
        <w:t>е</w:t>
      </w:r>
      <w:r w:rsidRPr="00047A52">
        <w:rPr>
          <w:rFonts w:ascii="Times New Roman" w:hAnsi="Times New Roman"/>
          <w:sz w:val="28"/>
          <w:szCs w:val="28"/>
        </w:rPr>
        <w:t xml:space="preserve">ме, состоящие из двух частей - обязательной и дополнительной (повышенной </w:t>
      </w:r>
      <w:r w:rsidRPr="004B03DC">
        <w:rPr>
          <w:rFonts w:ascii="Times New Roman" w:hAnsi="Times New Roman"/>
          <w:sz w:val="28"/>
          <w:szCs w:val="28"/>
        </w:rPr>
        <w:t>сложности). Ко всем заданиям даны ответы.</w:t>
      </w:r>
    </w:p>
    <w:p w:rsidR="004B03DC" w:rsidRPr="004B03DC" w:rsidRDefault="004B03DC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D1D" w:rsidRDefault="004C418F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3DC">
        <w:rPr>
          <w:rFonts w:ascii="Times New Roman" w:hAnsi="Times New Roman"/>
          <w:i/>
          <w:sz w:val="28"/>
          <w:szCs w:val="28"/>
        </w:rPr>
        <w:t>Линия УМК под редакцией В.В. Лунина.</w:t>
      </w:r>
      <w:r w:rsidR="00386BA0" w:rsidRPr="00386BA0">
        <w:rPr>
          <w:rFonts w:ascii="Times New Roman" w:hAnsi="Times New Roman"/>
          <w:sz w:val="28"/>
          <w:szCs w:val="28"/>
        </w:rPr>
        <w:t xml:space="preserve"> </w:t>
      </w:r>
      <w:r w:rsidR="00386BA0">
        <w:rPr>
          <w:rFonts w:ascii="Times New Roman" w:hAnsi="Times New Roman"/>
          <w:sz w:val="28"/>
          <w:szCs w:val="28"/>
        </w:rPr>
        <w:t xml:space="preserve">Эта линия </w:t>
      </w:r>
      <w:r w:rsidR="00386BA0" w:rsidRPr="00386BA0">
        <w:rPr>
          <w:rFonts w:ascii="Times New Roman" w:hAnsi="Times New Roman"/>
          <w:sz w:val="28"/>
          <w:szCs w:val="28"/>
        </w:rPr>
        <w:t>разработан</w:t>
      </w:r>
      <w:r w:rsidR="00386BA0">
        <w:rPr>
          <w:rFonts w:ascii="Times New Roman" w:hAnsi="Times New Roman"/>
          <w:sz w:val="28"/>
          <w:szCs w:val="28"/>
        </w:rPr>
        <w:t>а</w:t>
      </w:r>
      <w:r w:rsidR="00386BA0" w:rsidRPr="00386BA0">
        <w:rPr>
          <w:rFonts w:ascii="Times New Roman" w:hAnsi="Times New Roman"/>
          <w:sz w:val="28"/>
          <w:szCs w:val="28"/>
        </w:rPr>
        <w:t xml:space="preserve"> на основе авторской концепции коллектива преподавателей химического факультета МГУ им. М. В. Ломоносова</w:t>
      </w:r>
      <w:r w:rsidR="00386BA0">
        <w:rPr>
          <w:rFonts w:ascii="Times New Roman" w:hAnsi="Times New Roman"/>
          <w:sz w:val="28"/>
          <w:szCs w:val="28"/>
        </w:rPr>
        <w:t>. В первую очередь, она предназначена</w:t>
      </w:r>
      <w:r w:rsidR="00386BA0" w:rsidRPr="00386BA0">
        <w:rPr>
          <w:rFonts w:ascii="Times New Roman" w:hAnsi="Times New Roman"/>
          <w:sz w:val="28"/>
          <w:szCs w:val="28"/>
        </w:rPr>
        <w:t xml:space="preserve"> для обуч</w:t>
      </w:r>
      <w:r w:rsidR="00386BA0" w:rsidRPr="00386BA0">
        <w:rPr>
          <w:rFonts w:ascii="Times New Roman" w:hAnsi="Times New Roman"/>
          <w:sz w:val="28"/>
          <w:szCs w:val="28"/>
        </w:rPr>
        <w:t>е</w:t>
      </w:r>
      <w:r w:rsidR="00386BA0" w:rsidRPr="00386BA0">
        <w:rPr>
          <w:rFonts w:ascii="Times New Roman" w:hAnsi="Times New Roman"/>
          <w:sz w:val="28"/>
          <w:szCs w:val="28"/>
        </w:rPr>
        <w:t>ния школьников в классах с углубленным изучением естественно-научных ди</w:t>
      </w:r>
      <w:r w:rsidR="00386BA0" w:rsidRPr="00386BA0">
        <w:rPr>
          <w:rFonts w:ascii="Times New Roman" w:hAnsi="Times New Roman"/>
          <w:sz w:val="28"/>
          <w:szCs w:val="28"/>
        </w:rPr>
        <w:t>с</w:t>
      </w:r>
      <w:r w:rsidR="00386BA0" w:rsidRPr="00386BA0">
        <w:rPr>
          <w:rFonts w:ascii="Times New Roman" w:hAnsi="Times New Roman"/>
          <w:sz w:val="28"/>
          <w:szCs w:val="28"/>
        </w:rPr>
        <w:t>циплин. Особая роль отводится становлению практических навыков: в пособ</w:t>
      </w:r>
      <w:r w:rsidR="00386BA0" w:rsidRPr="00386BA0">
        <w:rPr>
          <w:rFonts w:ascii="Times New Roman" w:hAnsi="Times New Roman"/>
          <w:sz w:val="28"/>
          <w:szCs w:val="28"/>
        </w:rPr>
        <w:t>и</w:t>
      </w:r>
      <w:r w:rsidR="00386BA0" w:rsidRPr="00386BA0">
        <w:rPr>
          <w:rFonts w:ascii="Times New Roman" w:hAnsi="Times New Roman"/>
          <w:sz w:val="28"/>
          <w:szCs w:val="28"/>
        </w:rPr>
        <w:t>ях размещены описания демонстрационных опытов</w:t>
      </w:r>
      <w:r w:rsidR="00E91DD1">
        <w:rPr>
          <w:rFonts w:ascii="Times New Roman" w:hAnsi="Times New Roman"/>
          <w:sz w:val="28"/>
          <w:szCs w:val="28"/>
        </w:rPr>
        <w:t>,</w:t>
      </w:r>
      <w:r w:rsidR="00386BA0" w:rsidRPr="00386BA0">
        <w:rPr>
          <w:rFonts w:ascii="Times New Roman" w:hAnsi="Times New Roman"/>
          <w:sz w:val="28"/>
          <w:szCs w:val="28"/>
        </w:rPr>
        <w:t xml:space="preserve"> лабораторных работ,</w:t>
      </w:r>
      <w:r w:rsidR="00584D1D">
        <w:rPr>
          <w:rFonts w:ascii="Times New Roman" w:hAnsi="Times New Roman"/>
          <w:sz w:val="28"/>
          <w:szCs w:val="28"/>
        </w:rPr>
        <w:t xml:space="preserve"> д</w:t>
      </w:r>
      <w:r w:rsidR="00584D1D">
        <w:rPr>
          <w:rFonts w:ascii="Times New Roman" w:hAnsi="Times New Roman"/>
          <w:sz w:val="28"/>
          <w:szCs w:val="28"/>
        </w:rPr>
        <w:t>о</w:t>
      </w:r>
      <w:r w:rsidR="00584D1D">
        <w:rPr>
          <w:rFonts w:ascii="Times New Roman" w:hAnsi="Times New Roman"/>
          <w:sz w:val="28"/>
          <w:szCs w:val="28"/>
        </w:rPr>
        <w:t>машнего эксперимента</w:t>
      </w:r>
      <w:r w:rsidR="00386BA0" w:rsidRPr="00386BA0">
        <w:rPr>
          <w:rFonts w:ascii="Times New Roman" w:hAnsi="Times New Roman"/>
          <w:sz w:val="28"/>
          <w:szCs w:val="28"/>
        </w:rPr>
        <w:t xml:space="preserve"> </w:t>
      </w:r>
      <w:r w:rsidR="00E91DD1">
        <w:rPr>
          <w:rFonts w:ascii="Times New Roman" w:hAnsi="Times New Roman"/>
          <w:sz w:val="28"/>
          <w:szCs w:val="28"/>
        </w:rPr>
        <w:t xml:space="preserve">и </w:t>
      </w:r>
      <w:r w:rsidR="00386BA0" w:rsidRPr="00386BA0">
        <w:rPr>
          <w:rFonts w:ascii="Times New Roman" w:hAnsi="Times New Roman"/>
          <w:sz w:val="28"/>
          <w:szCs w:val="28"/>
        </w:rPr>
        <w:t>правила техники безопасности</w:t>
      </w:r>
      <w:r w:rsidR="00E91DD1">
        <w:rPr>
          <w:rFonts w:ascii="Times New Roman" w:hAnsi="Times New Roman"/>
          <w:sz w:val="28"/>
          <w:szCs w:val="28"/>
        </w:rPr>
        <w:t xml:space="preserve"> при их выполнении</w:t>
      </w:r>
      <w:r w:rsidR="00386BA0" w:rsidRPr="00386BA0">
        <w:rPr>
          <w:rFonts w:ascii="Times New Roman" w:hAnsi="Times New Roman"/>
          <w:sz w:val="28"/>
          <w:szCs w:val="28"/>
        </w:rPr>
        <w:t>. Задания стимулируют развитие творческих способностей школьников и пре</w:t>
      </w:r>
      <w:r w:rsidR="00386BA0" w:rsidRPr="00386BA0">
        <w:rPr>
          <w:rFonts w:ascii="Times New Roman" w:hAnsi="Times New Roman"/>
          <w:sz w:val="28"/>
          <w:szCs w:val="28"/>
        </w:rPr>
        <w:t>д</w:t>
      </w:r>
      <w:r w:rsidR="00386BA0" w:rsidRPr="00386BA0">
        <w:rPr>
          <w:rFonts w:ascii="Times New Roman" w:hAnsi="Times New Roman"/>
          <w:sz w:val="28"/>
          <w:szCs w:val="28"/>
        </w:rPr>
        <w:t>полагают освоение приемов самостоятельной работы с различными информ</w:t>
      </w:r>
      <w:r w:rsidR="00386BA0" w:rsidRPr="00386BA0">
        <w:rPr>
          <w:rFonts w:ascii="Times New Roman" w:hAnsi="Times New Roman"/>
          <w:sz w:val="28"/>
          <w:szCs w:val="28"/>
        </w:rPr>
        <w:t>а</w:t>
      </w:r>
      <w:r w:rsidR="00386BA0" w:rsidRPr="00386BA0">
        <w:rPr>
          <w:rFonts w:ascii="Times New Roman" w:hAnsi="Times New Roman"/>
          <w:sz w:val="28"/>
          <w:szCs w:val="28"/>
        </w:rPr>
        <w:t xml:space="preserve">ционными источниками. </w:t>
      </w:r>
    </w:p>
    <w:p w:rsidR="00773EF0" w:rsidRDefault="00773EF0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содержании УМК этой линии в полной мере реализуется принцип научности, все формулировки законов, интерпретации (объяснения) фактов</w:t>
      </w:r>
      <w:r w:rsidR="00F21E79">
        <w:rPr>
          <w:rFonts w:ascii="Times New Roman" w:hAnsi="Times New Roman"/>
          <w:sz w:val="28"/>
          <w:szCs w:val="28"/>
        </w:rPr>
        <w:t xml:space="preserve"> точны с научной точки зрения. Авторы существенно повысили и уровень д</w:t>
      </w:r>
      <w:r w:rsidR="00F21E79">
        <w:rPr>
          <w:rFonts w:ascii="Times New Roman" w:hAnsi="Times New Roman"/>
          <w:sz w:val="28"/>
          <w:szCs w:val="28"/>
        </w:rPr>
        <w:t>о</w:t>
      </w:r>
      <w:r w:rsidR="00F21E79">
        <w:rPr>
          <w:rFonts w:ascii="Times New Roman" w:hAnsi="Times New Roman"/>
          <w:sz w:val="28"/>
          <w:szCs w:val="28"/>
        </w:rPr>
        <w:t>ступности изложения</w:t>
      </w:r>
      <w:r w:rsidR="00D82269">
        <w:rPr>
          <w:rFonts w:ascii="Times New Roman" w:hAnsi="Times New Roman"/>
          <w:sz w:val="28"/>
          <w:szCs w:val="28"/>
        </w:rPr>
        <w:t>, включив в содержание несложные, но интересные зад</w:t>
      </w:r>
      <w:r w:rsidR="00D82269">
        <w:rPr>
          <w:rFonts w:ascii="Times New Roman" w:hAnsi="Times New Roman"/>
          <w:sz w:val="28"/>
          <w:szCs w:val="28"/>
        </w:rPr>
        <w:t>а</w:t>
      </w:r>
      <w:r w:rsidR="00D82269">
        <w:rPr>
          <w:rFonts w:ascii="Times New Roman" w:hAnsi="Times New Roman"/>
          <w:sz w:val="28"/>
          <w:szCs w:val="28"/>
        </w:rPr>
        <w:t xml:space="preserve">ния, требующие от учащихся сообразительности. </w:t>
      </w:r>
    </w:p>
    <w:p w:rsidR="00EB2757" w:rsidRDefault="00FC3247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Учебно-методический комплекс включает в себя рабочую программу, комплекты учебников для основной и старшей школы,</w:t>
      </w:r>
      <w:r w:rsidR="00901E23">
        <w:rPr>
          <w:rFonts w:ascii="Times New Roman" w:hAnsi="Times New Roman"/>
          <w:sz w:val="28"/>
          <w:szCs w:val="28"/>
        </w:rPr>
        <w:t xml:space="preserve"> рабочие тетради,</w:t>
      </w:r>
      <w:r>
        <w:rPr>
          <w:rFonts w:ascii="Times New Roman" w:hAnsi="Times New Roman"/>
          <w:sz w:val="28"/>
          <w:szCs w:val="28"/>
        </w:rPr>
        <w:t xml:space="preserve"> мет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дические рекомендации для учителей:</w:t>
      </w:r>
    </w:p>
    <w:p w:rsidR="00FC3247" w:rsidRPr="00216CF3" w:rsidRDefault="004B03DC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Рабочие программы. Химия. 7–</w:t>
      </w:r>
      <w:r w:rsidR="00FC3247" w:rsidRPr="00216CF3">
        <w:rPr>
          <w:rFonts w:ascii="Times New Roman" w:hAnsi="Times New Roman"/>
          <w:b/>
          <w:bCs/>
          <w:sz w:val="28"/>
          <w:szCs w:val="28"/>
        </w:rPr>
        <w:t>9 классы</w:t>
      </w:r>
      <w:r w:rsidR="00FC32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3247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 xml:space="preserve"> сост. </w:t>
      </w:r>
      <w:proofErr w:type="spellStart"/>
      <w:r>
        <w:rPr>
          <w:rFonts w:ascii="Times New Roman" w:hAnsi="Times New Roman"/>
          <w:bCs/>
          <w:sz w:val="28"/>
          <w:szCs w:val="28"/>
        </w:rPr>
        <w:t>Гамбурцева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Т.Д. — М.: Дрофа, 2015. —</w:t>
      </w:r>
      <w:r w:rsidR="00FC3247">
        <w:rPr>
          <w:rFonts w:ascii="Times New Roman" w:hAnsi="Times New Roman"/>
          <w:bCs/>
          <w:sz w:val="28"/>
          <w:szCs w:val="28"/>
        </w:rPr>
        <w:t xml:space="preserve"> 160 с.</w:t>
      </w:r>
    </w:p>
    <w:p w:rsidR="00FC3247" w:rsidRDefault="00FC3247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Style w:val="listilong"/>
          <w:rFonts w:ascii="Times New Roman" w:hAnsi="Times New Roman"/>
          <w:sz w:val="28"/>
          <w:szCs w:val="28"/>
        </w:rPr>
      </w:pPr>
      <w:r w:rsidRPr="00216CF3">
        <w:rPr>
          <w:rFonts w:ascii="Times New Roman" w:hAnsi="Times New Roman"/>
          <w:sz w:val="28"/>
          <w:szCs w:val="28"/>
        </w:rPr>
        <w:t>В сборнике представлены рабочие программы к УМК В.В. Лунина и</w:t>
      </w:r>
      <w:r w:rsidR="004B03DC">
        <w:rPr>
          <w:rFonts w:ascii="Times New Roman" w:hAnsi="Times New Roman"/>
          <w:sz w:val="28"/>
          <w:szCs w:val="28"/>
        </w:rPr>
        <w:t> </w:t>
      </w:r>
      <w:r w:rsidRPr="00216CF3">
        <w:rPr>
          <w:rFonts w:ascii="Times New Roman" w:hAnsi="Times New Roman"/>
          <w:sz w:val="28"/>
          <w:szCs w:val="28"/>
        </w:rPr>
        <w:t>О.С.</w:t>
      </w:r>
      <w:r w:rsidR="004B03DC">
        <w:rPr>
          <w:rFonts w:ascii="Times New Roman" w:hAnsi="Times New Roman"/>
          <w:sz w:val="28"/>
          <w:szCs w:val="28"/>
        </w:rPr>
        <w:t> </w:t>
      </w:r>
      <w:r w:rsidRPr="00216CF3">
        <w:rPr>
          <w:rFonts w:ascii="Times New Roman" w:hAnsi="Times New Roman"/>
          <w:sz w:val="28"/>
          <w:szCs w:val="28"/>
        </w:rPr>
        <w:t>Габриеляна. Данные линии соответствуют Федеральному государстве</w:t>
      </w:r>
      <w:r w:rsidRPr="00216CF3">
        <w:rPr>
          <w:rFonts w:ascii="Times New Roman" w:hAnsi="Times New Roman"/>
          <w:sz w:val="28"/>
          <w:szCs w:val="28"/>
        </w:rPr>
        <w:t>н</w:t>
      </w:r>
      <w:r w:rsidRPr="00216CF3">
        <w:rPr>
          <w:rFonts w:ascii="Times New Roman" w:hAnsi="Times New Roman"/>
          <w:sz w:val="28"/>
          <w:szCs w:val="28"/>
        </w:rPr>
        <w:t>ному образовательному стандарту основного общего</w:t>
      </w:r>
      <w:r w:rsidRPr="00216CF3">
        <w:rPr>
          <w:rStyle w:val="listilong"/>
          <w:rFonts w:ascii="Times New Roman" w:hAnsi="Times New Roman"/>
          <w:sz w:val="28"/>
          <w:szCs w:val="28"/>
        </w:rPr>
        <w:t xml:space="preserve"> образования, одобрены РАО и РАН, имеют гриф «Рекомендовано» и включены в Федеральный пер</w:t>
      </w:r>
      <w:r w:rsidRPr="00216CF3">
        <w:rPr>
          <w:rStyle w:val="listilong"/>
          <w:rFonts w:ascii="Times New Roman" w:hAnsi="Times New Roman"/>
          <w:sz w:val="28"/>
          <w:szCs w:val="28"/>
        </w:rPr>
        <w:t>е</w:t>
      </w:r>
      <w:r w:rsidRPr="00216CF3">
        <w:rPr>
          <w:rStyle w:val="listilong"/>
          <w:rFonts w:ascii="Times New Roman" w:hAnsi="Times New Roman"/>
          <w:sz w:val="28"/>
          <w:szCs w:val="28"/>
        </w:rPr>
        <w:t>чень учебников.</w:t>
      </w:r>
    </w:p>
    <w:p w:rsidR="004B03DC" w:rsidRDefault="004B03DC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Style w:val="listilong"/>
          <w:rFonts w:ascii="Times New Roman" w:hAnsi="Times New Roman"/>
          <w:sz w:val="28"/>
          <w:szCs w:val="28"/>
        </w:rPr>
      </w:pPr>
    </w:p>
    <w:p w:rsidR="00FC3247" w:rsidRPr="004B03DC" w:rsidRDefault="00FC3247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Style w:val="listilong"/>
          <w:rFonts w:ascii="Times New Roman" w:hAnsi="Times New Roman"/>
          <w:i/>
          <w:sz w:val="28"/>
          <w:szCs w:val="28"/>
        </w:rPr>
      </w:pPr>
      <w:r w:rsidRPr="004B03DC">
        <w:rPr>
          <w:rStyle w:val="listilong"/>
          <w:rFonts w:ascii="Times New Roman" w:hAnsi="Times New Roman"/>
          <w:i/>
          <w:sz w:val="28"/>
          <w:szCs w:val="28"/>
        </w:rPr>
        <w:t>Уч</w:t>
      </w:r>
      <w:r w:rsidR="00412022" w:rsidRPr="004B03DC">
        <w:rPr>
          <w:rStyle w:val="listilong"/>
          <w:rFonts w:ascii="Times New Roman" w:hAnsi="Times New Roman"/>
          <w:i/>
          <w:sz w:val="28"/>
          <w:szCs w:val="28"/>
        </w:rPr>
        <w:t>ебники для основной школы:</w:t>
      </w:r>
    </w:p>
    <w:p w:rsidR="00412022" w:rsidRDefault="000E4032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Еремин В.В., Кузьменко Н.Е., </w:t>
      </w:r>
      <w:r w:rsidR="001A2B82">
        <w:rPr>
          <w:rFonts w:ascii="Times New Roman" w:hAnsi="Times New Roman"/>
          <w:sz w:val="28"/>
          <w:szCs w:val="28"/>
        </w:rPr>
        <w:t xml:space="preserve">Дроздов А.А., Лунин В.В. </w:t>
      </w:r>
      <w:r w:rsidR="001A2B82" w:rsidRPr="003D540A">
        <w:rPr>
          <w:rFonts w:ascii="Times New Roman" w:hAnsi="Times New Roman"/>
          <w:b/>
          <w:sz w:val="28"/>
          <w:szCs w:val="28"/>
        </w:rPr>
        <w:t>Химия. 8 класс</w:t>
      </w:r>
      <w:r w:rsidR="003D540A" w:rsidRPr="003D540A">
        <w:rPr>
          <w:rFonts w:ascii="Times New Roman" w:hAnsi="Times New Roman"/>
          <w:b/>
          <w:sz w:val="28"/>
          <w:szCs w:val="28"/>
        </w:rPr>
        <w:t>: учебник.</w:t>
      </w:r>
      <w:r w:rsidR="004B03DC">
        <w:rPr>
          <w:rFonts w:ascii="Times New Roman" w:hAnsi="Times New Roman"/>
          <w:sz w:val="28"/>
          <w:szCs w:val="28"/>
        </w:rPr>
        <w:t xml:space="preserve"> —</w:t>
      </w:r>
      <w:r w:rsidR="003D540A">
        <w:rPr>
          <w:rFonts w:ascii="Times New Roman" w:hAnsi="Times New Roman"/>
          <w:sz w:val="28"/>
          <w:szCs w:val="28"/>
        </w:rPr>
        <w:t xml:space="preserve"> М.: Дрофа, 201</w:t>
      </w:r>
      <w:r w:rsidR="004B03DC">
        <w:rPr>
          <w:rFonts w:ascii="Times New Roman" w:hAnsi="Times New Roman"/>
          <w:sz w:val="28"/>
          <w:szCs w:val="28"/>
        </w:rPr>
        <w:t>8. —</w:t>
      </w:r>
      <w:r w:rsidR="003D540A">
        <w:rPr>
          <w:rFonts w:ascii="Times New Roman" w:hAnsi="Times New Roman"/>
          <w:sz w:val="28"/>
          <w:szCs w:val="28"/>
        </w:rPr>
        <w:t xml:space="preserve"> 2</w:t>
      </w:r>
      <w:r w:rsidR="00904B8F">
        <w:rPr>
          <w:rFonts w:ascii="Times New Roman" w:hAnsi="Times New Roman"/>
          <w:sz w:val="28"/>
          <w:szCs w:val="28"/>
        </w:rPr>
        <w:t>68</w:t>
      </w:r>
      <w:r w:rsidR="003D540A">
        <w:rPr>
          <w:rFonts w:ascii="Times New Roman" w:hAnsi="Times New Roman"/>
          <w:sz w:val="28"/>
          <w:szCs w:val="28"/>
        </w:rPr>
        <w:t xml:space="preserve"> с.</w:t>
      </w:r>
    </w:p>
    <w:p w:rsidR="003D540A" w:rsidRPr="00216CF3" w:rsidRDefault="003D540A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Еремин В.В., Кузьменко Н.Е., Дроздов А.А., Лунин В.В. </w:t>
      </w:r>
      <w:r w:rsidRPr="003D540A">
        <w:rPr>
          <w:rFonts w:ascii="Times New Roman" w:hAnsi="Times New Roman"/>
          <w:b/>
          <w:sz w:val="28"/>
          <w:szCs w:val="28"/>
        </w:rPr>
        <w:t xml:space="preserve">Химия. </w:t>
      </w:r>
      <w:r>
        <w:rPr>
          <w:rFonts w:ascii="Times New Roman" w:hAnsi="Times New Roman"/>
          <w:b/>
          <w:sz w:val="28"/>
          <w:szCs w:val="28"/>
        </w:rPr>
        <w:t>9</w:t>
      </w:r>
      <w:r w:rsidRPr="003D540A">
        <w:rPr>
          <w:rFonts w:ascii="Times New Roman" w:hAnsi="Times New Roman"/>
          <w:b/>
          <w:sz w:val="28"/>
          <w:szCs w:val="28"/>
        </w:rPr>
        <w:t xml:space="preserve"> класс: учебник.</w:t>
      </w:r>
      <w:r w:rsidR="004B03DC">
        <w:rPr>
          <w:rFonts w:ascii="Times New Roman" w:hAnsi="Times New Roman"/>
          <w:sz w:val="28"/>
          <w:szCs w:val="28"/>
        </w:rPr>
        <w:t xml:space="preserve"> — М.: Дрофа, 2018. —</w:t>
      </w:r>
      <w:r>
        <w:rPr>
          <w:rFonts w:ascii="Times New Roman" w:hAnsi="Times New Roman"/>
          <w:sz w:val="28"/>
          <w:szCs w:val="28"/>
        </w:rPr>
        <w:t xml:space="preserve"> 2</w:t>
      </w:r>
      <w:r w:rsidR="00904B8F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с.</w:t>
      </w:r>
    </w:p>
    <w:p w:rsidR="00904B8F" w:rsidRPr="00904B8F" w:rsidRDefault="00904B8F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B8F">
        <w:rPr>
          <w:rFonts w:ascii="Times New Roman" w:eastAsia="Times New Roman" w:hAnsi="Times New Roman"/>
          <w:sz w:val="28"/>
          <w:szCs w:val="28"/>
          <w:lang w:eastAsia="ru-RU"/>
        </w:rPr>
        <w:t xml:space="preserve">Отличительными особенностями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учебников</w:t>
      </w:r>
      <w:r w:rsidRPr="00904B8F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простота и нагля</w:t>
      </w:r>
      <w:r w:rsidRPr="00904B8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04B8F">
        <w:rPr>
          <w:rFonts w:ascii="Times New Roman" w:eastAsia="Times New Roman" w:hAnsi="Times New Roman"/>
          <w:sz w:val="28"/>
          <w:szCs w:val="28"/>
          <w:lang w:eastAsia="ru-RU"/>
        </w:rPr>
        <w:t>ность изложения материала, высокий научный уровень, большое количество иллюстраций, экспериментов и занимательных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B8F">
        <w:rPr>
          <w:rFonts w:ascii="Times New Roman" w:eastAsia="Times New Roman" w:hAnsi="Times New Roman"/>
          <w:sz w:val="28"/>
          <w:szCs w:val="28"/>
          <w:lang w:eastAsia="ru-RU"/>
        </w:rPr>
        <w:t>опытов, что позволяет испол</w:t>
      </w:r>
      <w:r w:rsidRPr="00904B8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04B8F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904B8F">
        <w:rPr>
          <w:rFonts w:ascii="Times New Roman" w:eastAsia="Times New Roman" w:hAnsi="Times New Roman"/>
          <w:sz w:val="28"/>
          <w:szCs w:val="28"/>
          <w:lang w:eastAsia="ru-RU"/>
        </w:rPr>
        <w:t>в классах и школах с углублённым изучением естественно-научных предметов.</w:t>
      </w:r>
    </w:p>
    <w:p w:rsidR="00904B8F" w:rsidRPr="00904B8F" w:rsidRDefault="00904B8F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B8F">
        <w:rPr>
          <w:rFonts w:ascii="Times New Roman" w:eastAsia="Times New Roman" w:hAnsi="Times New Roman"/>
          <w:sz w:val="28"/>
          <w:szCs w:val="28"/>
          <w:lang w:eastAsia="ru-RU"/>
        </w:rPr>
        <w:t>Учебник соответствует Федеральному государственному образовател</w:t>
      </w:r>
      <w:r w:rsidRPr="00904B8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04B8F">
        <w:rPr>
          <w:rFonts w:ascii="Times New Roman" w:eastAsia="Times New Roman" w:hAnsi="Times New Roman"/>
          <w:sz w:val="28"/>
          <w:szCs w:val="28"/>
          <w:lang w:eastAsia="ru-RU"/>
        </w:rPr>
        <w:t>ному стандарту основного общего образования и имеет гриф «Рекомендовано Министерством образования и науки Российской Федерации».</w:t>
      </w:r>
    </w:p>
    <w:p w:rsidR="00FC3247" w:rsidRDefault="00FB4B88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учебникам прилагаются рабочие тетради:</w:t>
      </w:r>
    </w:p>
    <w:p w:rsidR="00491E63" w:rsidRPr="00491E63" w:rsidRDefault="004B4E59" w:rsidP="00332355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Еремин В.В., Дроздов А.А., </w:t>
      </w:r>
      <w:proofErr w:type="spellStart"/>
      <w:r>
        <w:rPr>
          <w:rFonts w:ascii="Times New Roman" w:hAnsi="Times New Roman"/>
          <w:sz w:val="28"/>
          <w:szCs w:val="28"/>
        </w:rPr>
        <w:t>Шипарева</w:t>
      </w:r>
      <w:proofErr w:type="spellEnd"/>
      <w:r w:rsidR="00D33BA1">
        <w:rPr>
          <w:rFonts w:ascii="Times New Roman" w:hAnsi="Times New Roman"/>
          <w:sz w:val="28"/>
          <w:szCs w:val="28"/>
        </w:rPr>
        <w:t xml:space="preserve"> Г.А. </w:t>
      </w:r>
      <w:r w:rsidR="00A80C6C" w:rsidRPr="0066305D">
        <w:rPr>
          <w:rFonts w:ascii="Times New Roman" w:hAnsi="Times New Roman"/>
          <w:b/>
          <w:sz w:val="28"/>
          <w:szCs w:val="28"/>
        </w:rPr>
        <w:t>Химия 8 класс: рабочая те</w:t>
      </w:r>
      <w:r w:rsidR="00A80C6C" w:rsidRPr="0066305D">
        <w:rPr>
          <w:rFonts w:ascii="Times New Roman" w:hAnsi="Times New Roman"/>
          <w:b/>
          <w:sz w:val="28"/>
          <w:szCs w:val="28"/>
        </w:rPr>
        <w:t>т</w:t>
      </w:r>
      <w:r w:rsidR="00A80C6C" w:rsidRPr="0066305D">
        <w:rPr>
          <w:rFonts w:ascii="Times New Roman" w:hAnsi="Times New Roman"/>
          <w:b/>
          <w:sz w:val="28"/>
          <w:szCs w:val="28"/>
        </w:rPr>
        <w:t xml:space="preserve">радь к учебнику </w:t>
      </w:r>
      <w:r w:rsidR="00CF3F05" w:rsidRPr="0066305D">
        <w:rPr>
          <w:rFonts w:ascii="Times New Roman" w:hAnsi="Times New Roman"/>
          <w:b/>
          <w:sz w:val="28"/>
          <w:szCs w:val="28"/>
        </w:rPr>
        <w:t>В.В. Еремина и др.</w:t>
      </w:r>
      <w:r w:rsidR="00491E63" w:rsidRPr="006630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«Химия. 8 класс»</w:t>
      </w:r>
      <w:r w:rsidR="00491E63" w:rsidRPr="00491E63">
        <w:rPr>
          <w:rFonts w:ascii="Times New Roman" w:eastAsia="Times New Roman" w:hAnsi="Times New Roman"/>
          <w:sz w:val="28"/>
          <w:szCs w:val="28"/>
          <w:lang w:eastAsia="ru-RU"/>
        </w:rPr>
        <w:t xml:space="preserve"> / В. В. Ерем</w:t>
      </w:r>
      <w:r w:rsidR="00491E63">
        <w:rPr>
          <w:rFonts w:ascii="Times New Roman" w:eastAsia="Times New Roman" w:hAnsi="Times New Roman"/>
          <w:sz w:val="28"/>
          <w:szCs w:val="28"/>
          <w:lang w:eastAsia="ru-RU"/>
        </w:rPr>
        <w:t>ин, А. А.</w:t>
      </w:r>
      <w:r w:rsidR="004B03D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91E63">
        <w:rPr>
          <w:rFonts w:ascii="Times New Roman" w:eastAsia="Times New Roman" w:hAnsi="Times New Roman"/>
          <w:sz w:val="28"/>
          <w:szCs w:val="28"/>
          <w:lang w:eastAsia="ru-RU"/>
        </w:rPr>
        <w:t xml:space="preserve">Дроздов, Г. А. </w:t>
      </w:r>
      <w:proofErr w:type="spellStart"/>
      <w:r w:rsidR="00491E63">
        <w:rPr>
          <w:rFonts w:ascii="Times New Roman" w:eastAsia="Times New Roman" w:hAnsi="Times New Roman"/>
          <w:sz w:val="28"/>
          <w:szCs w:val="28"/>
          <w:lang w:eastAsia="ru-RU"/>
        </w:rPr>
        <w:t>Шипаре</w:t>
      </w:r>
      <w:r w:rsidR="00491E63" w:rsidRPr="00491E63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proofErr w:type="spellEnd"/>
      <w:r w:rsidR="00491E63">
        <w:rPr>
          <w:rFonts w:ascii="Times New Roman" w:eastAsia="Times New Roman" w:hAnsi="Times New Roman"/>
          <w:sz w:val="28"/>
          <w:szCs w:val="28"/>
          <w:lang w:eastAsia="ru-RU"/>
        </w:rPr>
        <w:t>. — М.</w:t>
      </w:r>
      <w:r w:rsidR="00491E63" w:rsidRPr="00491E63">
        <w:rPr>
          <w:rFonts w:ascii="Times New Roman" w:eastAsia="Times New Roman" w:hAnsi="Times New Roman"/>
          <w:sz w:val="28"/>
          <w:szCs w:val="28"/>
          <w:lang w:eastAsia="ru-RU"/>
        </w:rPr>
        <w:t>: Дрофа, 2018. — 17</w:t>
      </w:r>
      <w:r w:rsidR="00491E63">
        <w:rPr>
          <w:rFonts w:ascii="Times New Roman" w:eastAsia="Times New Roman" w:hAnsi="Times New Roman"/>
          <w:sz w:val="28"/>
          <w:szCs w:val="28"/>
          <w:lang w:eastAsia="ru-RU"/>
        </w:rPr>
        <w:t>6 с.</w:t>
      </w:r>
    </w:p>
    <w:p w:rsidR="00491E63" w:rsidRDefault="00A80C6C" w:rsidP="00332355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Еремин В.В., Дроздов А.А., </w:t>
      </w:r>
      <w:proofErr w:type="spellStart"/>
      <w:r>
        <w:rPr>
          <w:rFonts w:ascii="Times New Roman" w:hAnsi="Times New Roman"/>
          <w:sz w:val="28"/>
          <w:szCs w:val="28"/>
        </w:rPr>
        <w:t>Шипарева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</w:t>
      </w:r>
      <w:r w:rsidRPr="0066305D">
        <w:rPr>
          <w:rFonts w:ascii="Times New Roman" w:hAnsi="Times New Roman"/>
          <w:b/>
          <w:sz w:val="28"/>
          <w:szCs w:val="28"/>
        </w:rPr>
        <w:t>. Химия 9 класс: рабочая те</w:t>
      </w:r>
      <w:r w:rsidRPr="0066305D">
        <w:rPr>
          <w:rFonts w:ascii="Times New Roman" w:hAnsi="Times New Roman"/>
          <w:b/>
          <w:sz w:val="28"/>
          <w:szCs w:val="28"/>
        </w:rPr>
        <w:t>т</w:t>
      </w:r>
      <w:r w:rsidRPr="0066305D">
        <w:rPr>
          <w:rFonts w:ascii="Times New Roman" w:hAnsi="Times New Roman"/>
          <w:b/>
          <w:sz w:val="28"/>
          <w:szCs w:val="28"/>
        </w:rPr>
        <w:t xml:space="preserve">радь к учебнику </w:t>
      </w:r>
      <w:r w:rsidR="00CF3F05" w:rsidRPr="0066305D">
        <w:rPr>
          <w:rFonts w:ascii="Times New Roman" w:hAnsi="Times New Roman"/>
          <w:b/>
          <w:sz w:val="28"/>
          <w:szCs w:val="28"/>
        </w:rPr>
        <w:t>В.В. Еремина и др.</w:t>
      </w:r>
      <w:r w:rsidR="00491E63" w:rsidRPr="0066305D">
        <w:rPr>
          <w:rFonts w:ascii="Times New Roman" w:hAnsi="Times New Roman"/>
          <w:b/>
          <w:sz w:val="28"/>
          <w:szCs w:val="28"/>
        </w:rPr>
        <w:t xml:space="preserve"> </w:t>
      </w:r>
      <w:r w:rsidR="00491E63" w:rsidRPr="0066305D">
        <w:rPr>
          <w:rFonts w:ascii="Times New Roman" w:eastAsia="Times New Roman" w:hAnsi="Times New Roman"/>
          <w:b/>
          <w:sz w:val="28"/>
          <w:szCs w:val="28"/>
          <w:lang w:eastAsia="ru-RU"/>
        </w:rPr>
        <w:t>«Химия. 9 класс»</w:t>
      </w:r>
      <w:r w:rsidR="00491E63" w:rsidRPr="00491E63">
        <w:rPr>
          <w:rFonts w:ascii="Times New Roman" w:eastAsia="Times New Roman" w:hAnsi="Times New Roman"/>
          <w:sz w:val="28"/>
          <w:szCs w:val="28"/>
          <w:lang w:eastAsia="ru-RU"/>
        </w:rPr>
        <w:t xml:space="preserve"> / В. В. Ерем</w:t>
      </w:r>
      <w:r w:rsidR="00491E63">
        <w:rPr>
          <w:rFonts w:ascii="Times New Roman" w:eastAsia="Times New Roman" w:hAnsi="Times New Roman"/>
          <w:sz w:val="28"/>
          <w:szCs w:val="28"/>
          <w:lang w:eastAsia="ru-RU"/>
        </w:rPr>
        <w:t>ин, А. А.</w:t>
      </w:r>
      <w:r w:rsidR="004B03D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91E63">
        <w:rPr>
          <w:rFonts w:ascii="Times New Roman" w:eastAsia="Times New Roman" w:hAnsi="Times New Roman"/>
          <w:sz w:val="28"/>
          <w:szCs w:val="28"/>
          <w:lang w:eastAsia="ru-RU"/>
        </w:rPr>
        <w:t xml:space="preserve">Дроздов, Г. А. </w:t>
      </w:r>
      <w:proofErr w:type="spellStart"/>
      <w:r w:rsidR="00491E63">
        <w:rPr>
          <w:rFonts w:ascii="Times New Roman" w:eastAsia="Times New Roman" w:hAnsi="Times New Roman"/>
          <w:sz w:val="28"/>
          <w:szCs w:val="28"/>
          <w:lang w:eastAsia="ru-RU"/>
        </w:rPr>
        <w:t>Шипаре</w:t>
      </w:r>
      <w:r w:rsidR="00491E63" w:rsidRPr="00491E63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proofErr w:type="spellEnd"/>
      <w:r w:rsidR="00491E63">
        <w:rPr>
          <w:rFonts w:ascii="Times New Roman" w:eastAsia="Times New Roman" w:hAnsi="Times New Roman"/>
          <w:sz w:val="28"/>
          <w:szCs w:val="28"/>
          <w:lang w:eastAsia="ru-RU"/>
        </w:rPr>
        <w:t>. — М.</w:t>
      </w:r>
      <w:r w:rsidR="00491E63" w:rsidRPr="00491E63">
        <w:rPr>
          <w:rFonts w:ascii="Times New Roman" w:eastAsia="Times New Roman" w:hAnsi="Times New Roman"/>
          <w:sz w:val="28"/>
          <w:szCs w:val="28"/>
          <w:lang w:eastAsia="ru-RU"/>
        </w:rPr>
        <w:t>: Дрофа, 2018. — 175</w:t>
      </w:r>
      <w:r w:rsidR="00491E63"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</w:p>
    <w:p w:rsidR="00A80C6C" w:rsidRPr="00491E63" w:rsidRDefault="00491E63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E63">
        <w:rPr>
          <w:rFonts w:ascii="Times New Roman" w:hAnsi="Times New Roman"/>
          <w:sz w:val="28"/>
          <w:szCs w:val="28"/>
        </w:rPr>
        <w:t>Специальными знаками</w:t>
      </w:r>
      <w:r w:rsidR="003C5440">
        <w:rPr>
          <w:rFonts w:ascii="Times New Roman" w:hAnsi="Times New Roman"/>
          <w:sz w:val="28"/>
          <w:szCs w:val="28"/>
        </w:rPr>
        <w:t xml:space="preserve"> в рабочих тетрадях</w:t>
      </w:r>
      <w:r w:rsidRPr="00491E63">
        <w:rPr>
          <w:rFonts w:ascii="Times New Roman" w:hAnsi="Times New Roman"/>
          <w:sz w:val="28"/>
          <w:szCs w:val="28"/>
        </w:rPr>
        <w:t xml:space="preserve"> отмечены задания, напра</w:t>
      </w:r>
      <w:r w:rsidRPr="00491E63">
        <w:rPr>
          <w:rFonts w:ascii="Times New Roman" w:hAnsi="Times New Roman"/>
          <w:sz w:val="28"/>
          <w:szCs w:val="28"/>
        </w:rPr>
        <w:t>в</w:t>
      </w:r>
      <w:r w:rsidRPr="00491E63">
        <w:rPr>
          <w:rFonts w:ascii="Times New Roman" w:hAnsi="Times New Roman"/>
          <w:sz w:val="28"/>
          <w:szCs w:val="28"/>
        </w:rPr>
        <w:t xml:space="preserve">ленные на формирование </w:t>
      </w:r>
      <w:proofErr w:type="spellStart"/>
      <w:r w:rsidRPr="00491E6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91E63">
        <w:rPr>
          <w:rFonts w:ascii="Times New Roman" w:hAnsi="Times New Roman"/>
          <w:sz w:val="28"/>
          <w:szCs w:val="28"/>
        </w:rPr>
        <w:t xml:space="preserve"> умений (планировать деятельность, выделять различные признаки, сравнивать, классифицировать, устанавливать причинно-следственные связи, преобразовывать информацию и др.) и личнос</w:t>
      </w:r>
      <w:r w:rsidRPr="00491E63">
        <w:rPr>
          <w:rFonts w:ascii="Times New Roman" w:hAnsi="Times New Roman"/>
          <w:sz w:val="28"/>
          <w:szCs w:val="28"/>
        </w:rPr>
        <w:t>т</w:t>
      </w:r>
      <w:r w:rsidRPr="00491E63">
        <w:rPr>
          <w:rFonts w:ascii="Times New Roman" w:hAnsi="Times New Roman"/>
          <w:sz w:val="28"/>
          <w:szCs w:val="28"/>
        </w:rPr>
        <w:t>ных качеств учеников.</w:t>
      </w:r>
    </w:p>
    <w:p w:rsidR="00A80C6C" w:rsidRDefault="008A2F7C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Еремин В.В., Дроздов А.А. </w:t>
      </w:r>
      <w:r w:rsidR="0066305D" w:rsidRPr="00FF4D22">
        <w:rPr>
          <w:rFonts w:ascii="Times New Roman" w:hAnsi="Times New Roman"/>
          <w:b/>
          <w:sz w:val="28"/>
          <w:szCs w:val="28"/>
        </w:rPr>
        <w:t>Химия. 8 класс: Методическое пособие.</w:t>
      </w:r>
      <w:r w:rsidR="0066305D">
        <w:rPr>
          <w:rFonts w:ascii="Times New Roman" w:hAnsi="Times New Roman"/>
          <w:sz w:val="28"/>
          <w:szCs w:val="28"/>
        </w:rPr>
        <w:t xml:space="preserve"> </w:t>
      </w:r>
      <w:r w:rsidR="004B03DC">
        <w:rPr>
          <w:rFonts w:ascii="Times New Roman" w:hAnsi="Times New Roman"/>
          <w:sz w:val="28"/>
          <w:szCs w:val="28"/>
        </w:rPr>
        <w:t>—</w:t>
      </w:r>
      <w:r w:rsidR="0066305D">
        <w:rPr>
          <w:rFonts w:ascii="Times New Roman" w:hAnsi="Times New Roman"/>
          <w:sz w:val="28"/>
          <w:szCs w:val="28"/>
        </w:rPr>
        <w:t xml:space="preserve"> </w:t>
      </w:r>
      <w:r w:rsidR="0066305D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66305D" w:rsidRPr="00491E63">
        <w:rPr>
          <w:rFonts w:ascii="Times New Roman" w:eastAsia="Times New Roman" w:hAnsi="Times New Roman"/>
          <w:sz w:val="28"/>
          <w:szCs w:val="28"/>
          <w:lang w:eastAsia="ru-RU"/>
        </w:rPr>
        <w:t>: Дрофа, 201</w:t>
      </w:r>
      <w:r w:rsidR="005A3B8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6305D" w:rsidRPr="00491E63">
        <w:rPr>
          <w:rFonts w:ascii="Times New Roman" w:eastAsia="Times New Roman" w:hAnsi="Times New Roman"/>
          <w:sz w:val="28"/>
          <w:szCs w:val="28"/>
          <w:lang w:eastAsia="ru-RU"/>
        </w:rPr>
        <w:t xml:space="preserve">. — </w:t>
      </w:r>
      <w:r w:rsidR="0066305D">
        <w:rPr>
          <w:rFonts w:ascii="Times New Roman" w:eastAsia="Times New Roman" w:hAnsi="Times New Roman"/>
          <w:sz w:val="28"/>
          <w:szCs w:val="28"/>
          <w:lang w:eastAsia="ru-RU"/>
        </w:rPr>
        <w:t>272 с.</w:t>
      </w:r>
    </w:p>
    <w:p w:rsidR="00FF4D22" w:rsidRDefault="00FF4D22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Еремин В.В., Дроздов А.А. </w:t>
      </w:r>
      <w:r w:rsidRPr="00FF4D22">
        <w:rPr>
          <w:rFonts w:ascii="Times New Roman" w:hAnsi="Times New Roman"/>
          <w:b/>
          <w:sz w:val="28"/>
          <w:szCs w:val="28"/>
        </w:rPr>
        <w:t xml:space="preserve">Химия. </w:t>
      </w:r>
      <w:r>
        <w:rPr>
          <w:rFonts w:ascii="Times New Roman" w:hAnsi="Times New Roman"/>
          <w:b/>
          <w:sz w:val="28"/>
          <w:szCs w:val="28"/>
        </w:rPr>
        <w:t>9</w:t>
      </w:r>
      <w:r w:rsidRPr="00FF4D22">
        <w:rPr>
          <w:rFonts w:ascii="Times New Roman" w:hAnsi="Times New Roman"/>
          <w:b/>
          <w:sz w:val="28"/>
          <w:szCs w:val="28"/>
        </w:rPr>
        <w:t xml:space="preserve"> класс: Методическое пособие.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4B03DC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Pr="00491E63">
        <w:rPr>
          <w:rFonts w:ascii="Times New Roman" w:eastAsia="Times New Roman" w:hAnsi="Times New Roman"/>
          <w:sz w:val="28"/>
          <w:szCs w:val="28"/>
          <w:lang w:eastAsia="ru-RU"/>
        </w:rPr>
        <w:t>: Дрофа, 201</w:t>
      </w:r>
      <w:r w:rsidR="00D1683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91E63">
        <w:rPr>
          <w:rFonts w:ascii="Times New Roman" w:eastAsia="Times New Roman" w:hAnsi="Times New Roman"/>
          <w:sz w:val="28"/>
          <w:szCs w:val="28"/>
          <w:lang w:eastAsia="ru-RU"/>
        </w:rPr>
        <w:t xml:space="preserve">. — </w:t>
      </w:r>
      <w:r w:rsidR="00D16832">
        <w:rPr>
          <w:rFonts w:ascii="Times New Roman" w:eastAsia="Times New Roman" w:hAnsi="Times New Roman"/>
          <w:sz w:val="28"/>
          <w:szCs w:val="28"/>
          <w:lang w:eastAsia="ru-RU"/>
        </w:rPr>
        <w:t>160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</w:p>
    <w:p w:rsidR="004B03DC" w:rsidRDefault="004B03DC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DD1" w:rsidRPr="004B03DC" w:rsidRDefault="00A40B34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03DC">
        <w:rPr>
          <w:rFonts w:ascii="Times New Roman" w:hAnsi="Times New Roman"/>
          <w:i/>
          <w:sz w:val="28"/>
          <w:szCs w:val="28"/>
        </w:rPr>
        <w:t>Учебники для старшей школы:</w:t>
      </w:r>
    </w:p>
    <w:p w:rsidR="00A40B34" w:rsidRDefault="00A40B34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Еремин В.В., Кузьменко Н.Е., </w:t>
      </w:r>
      <w:proofErr w:type="spellStart"/>
      <w:r>
        <w:rPr>
          <w:rFonts w:ascii="Times New Roman" w:hAnsi="Times New Roman"/>
          <w:sz w:val="28"/>
          <w:szCs w:val="28"/>
        </w:rPr>
        <w:t>Теренин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В.И.,</w:t>
      </w:r>
      <w:r w:rsidR="009A3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Дроздов А.А., Лунин В.В. </w:t>
      </w:r>
      <w:r w:rsidRPr="003D540A">
        <w:rPr>
          <w:rFonts w:ascii="Times New Roman" w:hAnsi="Times New Roman"/>
          <w:b/>
          <w:sz w:val="28"/>
          <w:szCs w:val="28"/>
        </w:rPr>
        <w:t xml:space="preserve">Химия. </w:t>
      </w:r>
      <w:r>
        <w:rPr>
          <w:rFonts w:ascii="Times New Roman" w:hAnsi="Times New Roman"/>
          <w:b/>
          <w:sz w:val="28"/>
          <w:szCs w:val="28"/>
        </w:rPr>
        <w:t>10</w:t>
      </w:r>
      <w:r w:rsidRPr="003D540A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. Углубленный уровень:</w:t>
      </w:r>
      <w:r w:rsidRPr="003D540A">
        <w:rPr>
          <w:rFonts w:ascii="Times New Roman" w:hAnsi="Times New Roman"/>
          <w:b/>
          <w:sz w:val="28"/>
          <w:szCs w:val="28"/>
        </w:rPr>
        <w:t xml:space="preserve"> учебник.</w:t>
      </w:r>
      <w:r w:rsidR="004B03DC">
        <w:rPr>
          <w:rFonts w:ascii="Times New Roman" w:hAnsi="Times New Roman"/>
          <w:sz w:val="28"/>
          <w:szCs w:val="28"/>
        </w:rPr>
        <w:t xml:space="preserve"> — М.: Дрофа, 2018. —</w:t>
      </w:r>
      <w:r>
        <w:rPr>
          <w:rFonts w:ascii="Times New Roman" w:hAnsi="Times New Roman"/>
          <w:sz w:val="28"/>
          <w:szCs w:val="28"/>
        </w:rPr>
        <w:t xml:space="preserve"> 448</w:t>
      </w:r>
      <w:r w:rsidR="004B03D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с.</w:t>
      </w:r>
    </w:p>
    <w:p w:rsidR="00FF6B5A" w:rsidRDefault="00FF6B5A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Еремин В.В., Кузьменко Н.Е., Дроздов А.А., Лунин В.В. </w:t>
      </w:r>
      <w:r w:rsidRPr="003D540A">
        <w:rPr>
          <w:rFonts w:ascii="Times New Roman" w:hAnsi="Times New Roman"/>
          <w:b/>
          <w:sz w:val="28"/>
          <w:szCs w:val="28"/>
        </w:rPr>
        <w:t xml:space="preserve">Химия. </w:t>
      </w:r>
      <w:r>
        <w:rPr>
          <w:rFonts w:ascii="Times New Roman" w:hAnsi="Times New Roman"/>
          <w:b/>
          <w:sz w:val="28"/>
          <w:szCs w:val="28"/>
        </w:rPr>
        <w:t>11</w:t>
      </w:r>
      <w:r w:rsidRPr="003D540A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. Углубленный уровень:</w:t>
      </w:r>
      <w:r w:rsidRPr="003D540A">
        <w:rPr>
          <w:rFonts w:ascii="Times New Roman" w:hAnsi="Times New Roman"/>
          <w:b/>
          <w:sz w:val="28"/>
          <w:szCs w:val="28"/>
        </w:rPr>
        <w:t xml:space="preserve"> учебник.</w:t>
      </w:r>
      <w:r w:rsidR="004B03DC">
        <w:rPr>
          <w:rFonts w:ascii="Times New Roman" w:hAnsi="Times New Roman"/>
          <w:sz w:val="28"/>
          <w:szCs w:val="28"/>
        </w:rPr>
        <w:t xml:space="preserve"> —</w:t>
      </w:r>
      <w:r>
        <w:rPr>
          <w:rFonts w:ascii="Times New Roman" w:hAnsi="Times New Roman"/>
          <w:sz w:val="28"/>
          <w:szCs w:val="28"/>
        </w:rPr>
        <w:t xml:space="preserve"> М.: Дрофа, 201</w:t>
      </w:r>
      <w:r w:rsidR="00FF60FC">
        <w:rPr>
          <w:rFonts w:ascii="Times New Roman" w:hAnsi="Times New Roman"/>
          <w:sz w:val="28"/>
          <w:szCs w:val="28"/>
        </w:rPr>
        <w:t>7</w:t>
      </w:r>
      <w:r w:rsidR="004B03DC">
        <w:rPr>
          <w:rFonts w:ascii="Times New Roman" w:hAnsi="Times New Roman"/>
          <w:sz w:val="28"/>
          <w:szCs w:val="28"/>
        </w:rPr>
        <w:t>. —</w:t>
      </w:r>
      <w:r>
        <w:rPr>
          <w:rFonts w:ascii="Times New Roman" w:hAnsi="Times New Roman"/>
          <w:sz w:val="28"/>
          <w:szCs w:val="28"/>
        </w:rPr>
        <w:t xml:space="preserve"> 48</w:t>
      </w:r>
      <w:r w:rsidR="00E22BB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с.</w:t>
      </w:r>
    </w:p>
    <w:p w:rsidR="00A40B34" w:rsidRPr="00AA5B33" w:rsidRDefault="00AA5B33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B33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>и</w:t>
      </w:r>
      <w:r w:rsidRPr="00AA5B33">
        <w:rPr>
          <w:rFonts w:ascii="Times New Roman" w:hAnsi="Times New Roman"/>
          <w:sz w:val="28"/>
          <w:szCs w:val="28"/>
        </w:rPr>
        <w:t xml:space="preserve"> написан</w:t>
      </w:r>
      <w:r>
        <w:rPr>
          <w:rFonts w:ascii="Times New Roman" w:hAnsi="Times New Roman"/>
          <w:sz w:val="28"/>
          <w:szCs w:val="28"/>
        </w:rPr>
        <w:t>ы</w:t>
      </w:r>
      <w:r w:rsidRPr="00AA5B33">
        <w:rPr>
          <w:rFonts w:ascii="Times New Roman" w:hAnsi="Times New Roman"/>
          <w:sz w:val="28"/>
          <w:szCs w:val="28"/>
        </w:rPr>
        <w:t xml:space="preserve"> преподавателями химического факультета МГУ им.</w:t>
      </w:r>
      <w:r w:rsidR="004B03DC">
        <w:rPr>
          <w:rFonts w:ascii="Times New Roman" w:hAnsi="Times New Roman"/>
          <w:sz w:val="28"/>
          <w:szCs w:val="28"/>
        </w:rPr>
        <w:t> </w:t>
      </w:r>
      <w:r w:rsidRPr="00AA5B33">
        <w:rPr>
          <w:rFonts w:ascii="Times New Roman" w:hAnsi="Times New Roman"/>
          <w:sz w:val="28"/>
          <w:szCs w:val="28"/>
        </w:rPr>
        <w:t>М.В. Ломоносова и продолжа</w:t>
      </w:r>
      <w:r>
        <w:rPr>
          <w:rFonts w:ascii="Times New Roman" w:hAnsi="Times New Roman"/>
          <w:sz w:val="28"/>
          <w:szCs w:val="28"/>
        </w:rPr>
        <w:t>ю</w:t>
      </w:r>
      <w:r w:rsidRPr="00AA5B33">
        <w:rPr>
          <w:rFonts w:ascii="Times New Roman" w:hAnsi="Times New Roman"/>
          <w:sz w:val="28"/>
          <w:szCs w:val="28"/>
        </w:rPr>
        <w:t>т курс</w:t>
      </w:r>
      <w:r w:rsidR="004B03DC">
        <w:rPr>
          <w:rFonts w:ascii="Times New Roman" w:hAnsi="Times New Roman"/>
          <w:sz w:val="28"/>
          <w:szCs w:val="28"/>
        </w:rPr>
        <w:t xml:space="preserve"> химии, изложенный в учебниках «</w:t>
      </w:r>
      <w:r w:rsidRPr="00AA5B33">
        <w:rPr>
          <w:rFonts w:ascii="Times New Roman" w:hAnsi="Times New Roman"/>
          <w:sz w:val="28"/>
          <w:szCs w:val="28"/>
        </w:rPr>
        <w:t>Хи</w:t>
      </w:r>
      <w:r w:rsidR="004B03DC">
        <w:rPr>
          <w:rFonts w:ascii="Times New Roman" w:hAnsi="Times New Roman"/>
          <w:sz w:val="28"/>
          <w:szCs w:val="28"/>
        </w:rPr>
        <w:t>мия. 8 класс» и «Химия. 9 класс»</w:t>
      </w:r>
      <w:r w:rsidRPr="00AA5B33">
        <w:rPr>
          <w:rFonts w:ascii="Times New Roman" w:hAnsi="Times New Roman"/>
          <w:sz w:val="28"/>
          <w:szCs w:val="28"/>
        </w:rPr>
        <w:t xml:space="preserve"> данного авторского коллектива. Учебник</w:t>
      </w:r>
      <w:r>
        <w:rPr>
          <w:rFonts w:ascii="Times New Roman" w:hAnsi="Times New Roman"/>
          <w:sz w:val="28"/>
          <w:szCs w:val="28"/>
        </w:rPr>
        <w:t>и</w:t>
      </w:r>
      <w:r w:rsidRPr="00AA5B33">
        <w:rPr>
          <w:rFonts w:ascii="Times New Roman" w:hAnsi="Times New Roman"/>
          <w:sz w:val="28"/>
          <w:szCs w:val="28"/>
        </w:rPr>
        <w:t xml:space="preserve"> предназначен</w:t>
      </w:r>
      <w:r>
        <w:rPr>
          <w:rFonts w:ascii="Times New Roman" w:hAnsi="Times New Roman"/>
          <w:sz w:val="28"/>
          <w:szCs w:val="28"/>
        </w:rPr>
        <w:t>ы</w:t>
      </w:r>
      <w:r w:rsidRPr="00AA5B33">
        <w:rPr>
          <w:rFonts w:ascii="Times New Roman" w:hAnsi="Times New Roman"/>
          <w:sz w:val="28"/>
          <w:szCs w:val="28"/>
        </w:rPr>
        <w:t xml:space="preserve"> для изучения химии на углублённом уровне. Учебник</w:t>
      </w:r>
      <w:r>
        <w:rPr>
          <w:rFonts w:ascii="Times New Roman" w:hAnsi="Times New Roman"/>
          <w:sz w:val="28"/>
          <w:szCs w:val="28"/>
        </w:rPr>
        <w:t>и</w:t>
      </w:r>
      <w:r w:rsidRPr="00AA5B33">
        <w:rPr>
          <w:rFonts w:ascii="Times New Roman" w:hAnsi="Times New Roman"/>
          <w:sz w:val="28"/>
          <w:szCs w:val="28"/>
        </w:rPr>
        <w:t xml:space="preserve"> соотве</w:t>
      </w:r>
      <w:r w:rsidRPr="00AA5B33">
        <w:rPr>
          <w:rFonts w:ascii="Times New Roman" w:hAnsi="Times New Roman"/>
          <w:sz w:val="28"/>
          <w:szCs w:val="28"/>
        </w:rPr>
        <w:t>т</w:t>
      </w:r>
      <w:r w:rsidRPr="00AA5B33">
        <w:rPr>
          <w:rFonts w:ascii="Times New Roman" w:hAnsi="Times New Roman"/>
          <w:sz w:val="28"/>
          <w:szCs w:val="28"/>
        </w:rPr>
        <w:t>ству</w:t>
      </w:r>
      <w:r>
        <w:rPr>
          <w:rFonts w:ascii="Times New Roman" w:hAnsi="Times New Roman"/>
          <w:sz w:val="28"/>
          <w:szCs w:val="28"/>
        </w:rPr>
        <w:t>ю</w:t>
      </w:r>
      <w:r w:rsidRPr="00AA5B33">
        <w:rPr>
          <w:rFonts w:ascii="Times New Roman" w:hAnsi="Times New Roman"/>
          <w:sz w:val="28"/>
          <w:szCs w:val="28"/>
        </w:rPr>
        <w:t>т Федеральному государственному образовательному стандарту среднего (полного) общего образования, одобрен</w:t>
      </w:r>
      <w:r>
        <w:rPr>
          <w:rFonts w:ascii="Times New Roman" w:hAnsi="Times New Roman"/>
          <w:sz w:val="28"/>
          <w:szCs w:val="28"/>
        </w:rPr>
        <w:t>ы</w:t>
      </w:r>
      <w:r w:rsidRPr="00AA5B33">
        <w:rPr>
          <w:rFonts w:ascii="Times New Roman" w:hAnsi="Times New Roman"/>
          <w:sz w:val="28"/>
          <w:szCs w:val="28"/>
        </w:rPr>
        <w:t xml:space="preserve"> РАО и РАН, включ</w:t>
      </w:r>
      <w:r>
        <w:rPr>
          <w:rFonts w:ascii="Times New Roman" w:hAnsi="Times New Roman"/>
          <w:sz w:val="28"/>
          <w:szCs w:val="28"/>
        </w:rPr>
        <w:t>е</w:t>
      </w:r>
      <w:r w:rsidRPr="00AA5B3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Pr="00AA5B33">
        <w:rPr>
          <w:rFonts w:ascii="Times New Roman" w:hAnsi="Times New Roman"/>
          <w:sz w:val="28"/>
          <w:szCs w:val="28"/>
        </w:rPr>
        <w:t xml:space="preserve"> в Федерал</w:t>
      </w:r>
      <w:r w:rsidRPr="00AA5B33">
        <w:rPr>
          <w:rFonts w:ascii="Times New Roman" w:hAnsi="Times New Roman"/>
          <w:sz w:val="28"/>
          <w:szCs w:val="28"/>
        </w:rPr>
        <w:t>ь</w:t>
      </w:r>
      <w:r w:rsidRPr="00AA5B33">
        <w:rPr>
          <w:rFonts w:ascii="Times New Roman" w:hAnsi="Times New Roman"/>
          <w:sz w:val="28"/>
          <w:szCs w:val="28"/>
        </w:rPr>
        <w:t>ный перечень учебников.</w:t>
      </w:r>
    </w:p>
    <w:p w:rsidR="006914FC" w:rsidRDefault="006914FC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Еремин В.В., Кузьменко Н.Е., </w:t>
      </w:r>
      <w:proofErr w:type="spellStart"/>
      <w:r>
        <w:rPr>
          <w:rFonts w:ascii="Times New Roman" w:hAnsi="Times New Roman"/>
          <w:sz w:val="28"/>
          <w:szCs w:val="28"/>
        </w:rPr>
        <w:t>Теренин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В.И.,</w:t>
      </w:r>
      <w:r w:rsidR="009A3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Дроздов А.А., Лунин В.В. </w:t>
      </w:r>
      <w:r w:rsidRPr="003D540A">
        <w:rPr>
          <w:rFonts w:ascii="Times New Roman" w:hAnsi="Times New Roman"/>
          <w:b/>
          <w:sz w:val="28"/>
          <w:szCs w:val="28"/>
        </w:rPr>
        <w:t xml:space="preserve">Химия. </w:t>
      </w:r>
      <w:r>
        <w:rPr>
          <w:rFonts w:ascii="Times New Roman" w:hAnsi="Times New Roman"/>
          <w:b/>
          <w:sz w:val="28"/>
          <w:szCs w:val="28"/>
        </w:rPr>
        <w:t>10</w:t>
      </w:r>
      <w:r w:rsidRPr="003D540A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. Базовый уровень:</w:t>
      </w:r>
      <w:r w:rsidRPr="003D540A">
        <w:rPr>
          <w:rFonts w:ascii="Times New Roman" w:hAnsi="Times New Roman"/>
          <w:b/>
          <w:sz w:val="28"/>
          <w:szCs w:val="28"/>
        </w:rPr>
        <w:t xml:space="preserve"> учебник.</w:t>
      </w:r>
      <w:r w:rsidR="004B03DC">
        <w:rPr>
          <w:rFonts w:ascii="Times New Roman" w:hAnsi="Times New Roman"/>
          <w:sz w:val="28"/>
          <w:szCs w:val="28"/>
        </w:rPr>
        <w:t xml:space="preserve"> — М.: Дрофа, 2018. —</w:t>
      </w:r>
      <w:r>
        <w:rPr>
          <w:rFonts w:ascii="Times New Roman" w:hAnsi="Times New Roman"/>
          <w:sz w:val="28"/>
          <w:szCs w:val="28"/>
        </w:rPr>
        <w:t xml:space="preserve"> 192 с.</w:t>
      </w:r>
    </w:p>
    <w:p w:rsidR="006914FC" w:rsidRDefault="006914FC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Еремин В.В., Кузьменко Н.Е., Дроздов А.А., Лунин В.В. </w:t>
      </w:r>
      <w:r w:rsidRPr="003D540A">
        <w:rPr>
          <w:rFonts w:ascii="Times New Roman" w:hAnsi="Times New Roman"/>
          <w:b/>
          <w:sz w:val="28"/>
          <w:szCs w:val="28"/>
        </w:rPr>
        <w:t xml:space="preserve">Химия. </w:t>
      </w:r>
      <w:r>
        <w:rPr>
          <w:rFonts w:ascii="Times New Roman" w:hAnsi="Times New Roman"/>
          <w:b/>
          <w:sz w:val="28"/>
          <w:szCs w:val="28"/>
        </w:rPr>
        <w:t>11</w:t>
      </w:r>
      <w:r w:rsidRPr="003D540A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. Базовый уровень:</w:t>
      </w:r>
      <w:r w:rsidRPr="003D540A">
        <w:rPr>
          <w:rFonts w:ascii="Times New Roman" w:hAnsi="Times New Roman"/>
          <w:b/>
          <w:sz w:val="28"/>
          <w:szCs w:val="28"/>
        </w:rPr>
        <w:t xml:space="preserve"> учебник.</w:t>
      </w:r>
      <w:r w:rsidR="004B03DC">
        <w:rPr>
          <w:rFonts w:ascii="Times New Roman" w:hAnsi="Times New Roman"/>
          <w:b/>
          <w:sz w:val="28"/>
          <w:szCs w:val="28"/>
        </w:rPr>
        <w:t xml:space="preserve"> —</w:t>
      </w:r>
      <w:r w:rsidR="004B03DC">
        <w:rPr>
          <w:rFonts w:ascii="Times New Roman" w:hAnsi="Times New Roman"/>
          <w:sz w:val="28"/>
          <w:szCs w:val="28"/>
        </w:rPr>
        <w:t xml:space="preserve"> М.: Дрофа, 2018. —</w:t>
      </w:r>
      <w:r>
        <w:rPr>
          <w:rFonts w:ascii="Times New Roman" w:hAnsi="Times New Roman"/>
          <w:sz w:val="28"/>
          <w:szCs w:val="28"/>
        </w:rPr>
        <w:t xml:space="preserve"> </w:t>
      </w:r>
      <w:r w:rsidR="000172C8">
        <w:rPr>
          <w:rFonts w:ascii="Times New Roman" w:hAnsi="Times New Roman"/>
          <w:sz w:val="28"/>
          <w:szCs w:val="28"/>
        </w:rPr>
        <w:t>224</w:t>
      </w:r>
      <w:r>
        <w:rPr>
          <w:rFonts w:ascii="Times New Roman" w:hAnsi="Times New Roman"/>
          <w:sz w:val="28"/>
          <w:szCs w:val="28"/>
        </w:rPr>
        <w:t xml:space="preserve"> с.</w:t>
      </w:r>
    </w:p>
    <w:p w:rsidR="006914FC" w:rsidRPr="006914FC" w:rsidRDefault="006914FC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FC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>и</w:t>
      </w:r>
      <w:r w:rsidRPr="006914FC">
        <w:rPr>
          <w:rFonts w:ascii="Times New Roman" w:hAnsi="Times New Roman"/>
          <w:sz w:val="28"/>
          <w:szCs w:val="28"/>
        </w:rPr>
        <w:t xml:space="preserve"> написан</w:t>
      </w:r>
      <w:r>
        <w:rPr>
          <w:rFonts w:ascii="Times New Roman" w:hAnsi="Times New Roman"/>
          <w:sz w:val="28"/>
          <w:szCs w:val="28"/>
        </w:rPr>
        <w:t>ы</w:t>
      </w:r>
      <w:r w:rsidRPr="006914FC">
        <w:rPr>
          <w:rFonts w:ascii="Times New Roman" w:hAnsi="Times New Roman"/>
          <w:sz w:val="28"/>
          <w:szCs w:val="28"/>
        </w:rPr>
        <w:t xml:space="preserve"> преподавателями химического факультета МГУ им. М. В. Ломоносова. Простота и доступность изложения курса органической х</w:t>
      </w:r>
      <w:r w:rsidRPr="006914FC">
        <w:rPr>
          <w:rFonts w:ascii="Times New Roman" w:hAnsi="Times New Roman"/>
          <w:sz w:val="28"/>
          <w:szCs w:val="28"/>
        </w:rPr>
        <w:t>и</w:t>
      </w:r>
      <w:r w:rsidRPr="006914FC">
        <w:rPr>
          <w:rFonts w:ascii="Times New Roman" w:hAnsi="Times New Roman"/>
          <w:sz w:val="28"/>
          <w:szCs w:val="28"/>
        </w:rPr>
        <w:t>мии, большое количество иллюстраций, а также разнообразные вопросы, упражнения и задачи способствуют успешному усвоению учебного материала. Учебник</w:t>
      </w:r>
      <w:r w:rsidR="004B03DC">
        <w:rPr>
          <w:rFonts w:ascii="Times New Roman" w:hAnsi="Times New Roman"/>
          <w:sz w:val="28"/>
          <w:szCs w:val="28"/>
        </w:rPr>
        <w:t>и</w:t>
      </w:r>
      <w:r w:rsidRPr="006914FC">
        <w:rPr>
          <w:rFonts w:ascii="Times New Roman" w:hAnsi="Times New Roman"/>
          <w:sz w:val="28"/>
          <w:szCs w:val="28"/>
        </w:rPr>
        <w:t xml:space="preserve"> соответству</w:t>
      </w:r>
      <w:r>
        <w:rPr>
          <w:rFonts w:ascii="Times New Roman" w:hAnsi="Times New Roman"/>
          <w:sz w:val="28"/>
          <w:szCs w:val="28"/>
        </w:rPr>
        <w:t>ю</w:t>
      </w:r>
      <w:r w:rsidRPr="006914FC">
        <w:rPr>
          <w:rFonts w:ascii="Times New Roman" w:hAnsi="Times New Roman"/>
          <w:sz w:val="28"/>
          <w:szCs w:val="28"/>
        </w:rPr>
        <w:t>т Федеральному государственному образовательному стандарту среднего (полного) общего образования, одобрен</w:t>
      </w:r>
      <w:r>
        <w:rPr>
          <w:rFonts w:ascii="Times New Roman" w:hAnsi="Times New Roman"/>
          <w:sz w:val="28"/>
          <w:szCs w:val="28"/>
        </w:rPr>
        <w:t>ы</w:t>
      </w:r>
      <w:r w:rsidRPr="006914FC">
        <w:rPr>
          <w:rFonts w:ascii="Times New Roman" w:hAnsi="Times New Roman"/>
          <w:sz w:val="28"/>
          <w:szCs w:val="28"/>
        </w:rPr>
        <w:t xml:space="preserve"> РАО и РАН, включен</w:t>
      </w:r>
      <w:r>
        <w:rPr>
          <w:rFonts w:ascii="Times New Roman" w:hAnsi="Times New Roman"/>
          <w:sz w:val="28"/>
          <w:szCs w:val="28"/>
        </w:rPr>
        <w:t>ы</w:t>
      </w:r>
      <w:r w:rsidRPr="006914FC">
        <w:rPr>
          <w:rFonts w:ascii="Times New Roman" w:hAnsi="Times New Roman"/>
          <w:sz w:val="28"/>
          <w:szCs w:val="28"/>
        </w:rPr>
        <w:t xml:space="preserve"> в Федеральный перечень учебников.</w:t>
      </w:r>
    </w:p>
    <w:p w:rsidR="00214B30" w:rsidRPr="00D2211D" w:rsidRDefault="00214B30" w:rsidP="0033235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2211D" w:rsidRPr="00D2211D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D2211D" w:rsidRPr="00214B30" w:rsidRDefault="00D2211D" w:rsidP="0033235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14B30" w:rsidRPr="00214B30" w:rsidRDefault="00214B30" w:rsidP="0033235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14B30">
        <w:rPr>
          <w:rFonts w:ascii="Times New Roman" w:hAnsi="Times New Roman"/>
          <w:b/>
          <w:sz w:val="28"/>
          <w:szCs w:val="28"/>
        </w:rPr>
        <w:t xml:space="preserve">Перечень региональных </w:t>
      </w:r>
      <w:proofErr w:type="spellStart"/>
      <w:r w:rsidRPr="00214B30">
        <w:rPr>
          <w:rFonts w:ascii="Times New Roman" w:hAnsi="Times New Roman"/>
          <w:b/>
          <w:sz w:val="28"/>
          <w:szCs w:val="28"/>
        </w:rPr>
        <w:t>меропрятий</w:t>
      </w:r>
      <w:proofErr w:type="spellEnd"/>
      <w:r w:rsidRPr="00214B30">
        <w:rPr>
          <w:rFonts w:ascii="Times New Roman" w:hAnsi="Times New Roman"/>
          <w:b/>
          <w:sz w:val="28"/>
          <w:szCs w:val="28"/>
        </w:rPr>
        <w:t xml:space="preserve"> по </w:t>
      </w:r>
      <w:r w:rsidR="008A1A3E">
        <w:rPr>
          <w:rFonts w:ascii="Times New Roman" w:hAnsi="Times New Roman"/>
          <w:b/>
          <w:sz w:val="28"/>
          <w:szCs w:val="28"/>
        </w:rPr>
        <w:t>химии</w:t>
      </w:r>
      <w:r w:rsidR="00D2211D">
        <w:rPr>
          <w:rFonts w:ascii="Times New Roman" w:hAnsi="Times New Roman"/>
          <w:b/>
          <w:sz w:val="28"/>
          <w:szCs w:val="28"/>
        </w:rPr>
        <w:br/>
      </w:r>
      <w:r w:rsidRPr="00214B30">
        <w:rPr>
          <w:rFonts w:ascii="Times New Roman" w:hAnsi="Times New Roman"/>
          <w:b/>
          <w:sz w:val="28"/>
          <w:szCs w:val="28"/>
        </w:rPr>
        <w:t>на 2 половину 2018 года (состав</w:t>
      </w:r>
      <w:r w:rsidR="00D2211D">
        <w:rPr>
          <w:rFonts w:ascii="Times New Roman" w:hAnsi="Times New Roman"/>
          <w:b/>
          <w:sz w:val="28"/>
          <w:szCs w:val="28"/>
        </w:rPr>
        <w:t>лен на основе Межведомственного</w:t>
      </w:r>
      <w:r w:rsidR="00D2211D">
        <w:rPr>
          <w:rFonts w:ascii="Times New Roman" w:hAnsi="Times New Roman"/>
          <w:b/>
          <w:sz w:val="28"/>
          <w:szCs w:val="28"/>
        </w:rPr>
        <w:br/>
      </w:r>
      <w:r w:rsidRPr="00214B30">
        <w:rPr>
          <w:rFonts w:ascii="Times New Roman" w:hAnsi="Times New Roman"/>
          <w:b/>
          <w:sz w:val="28"/>
          <w:szCs w:val="28"/>
        </w:rPr>
        <w:t>календаря массовых мероприятий с участием обучающихся образовател</w:t>
      </w:r>
      <w:r w:rsidRPr="00214B30">
        <w:rPr>
          <w:rFonts w:ascii="Times New Roman" w:hAnsi="Times New Roman"/>
          <w:b/>
          <w:sz w:val="28"/>
          <w:szCs w:val="28"/>
        </w:rPr>
        <w:t>ь</w:t>
      </w:r>
      <w:r w:rsidRPr="00214B30">
        <w:rPr>
          <w:rFonts w:ascii="Times New Roman" w:hAnsi="Times New Roman"/>
          <w:b/>
          <w:sz w:val="28"/>
          <w:szCs w:val="28"/>
        </w:rPr>
        <w:t>ных организаций, учреждений культуры, спорта и молодежной политики Ярославской области на 2018 год (с изменениями на 17 мая 2018 года)</w:t>
      </w:r>
      <w:proofErr w:type="gramEnd"/>
    </w:p>
    <w:p w:rsidR="00214B30" w:rsidRPr="00D2211D" w:rsidRDefault="00214B30" w:rsidP="0033235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4940"/>
        <w:gridCol w:w="3164"/>
      </w:tblGrid>
      <w:tr w:rsidR="00214B30" w:rsidRPr="00922B3F" w:rsidTr="00D2211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2211D" w:rsidRDefault="00D2211D" w:rsidP="00D221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D2211D" w:rsidRDefault="00D2211D" w:rsidP="00D221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14B30" w:rsidRPr="00922B3F">
              <w:rPr>
                <w:rFonts w:ascii="Times New Roman" w:hAnsi="Times New Roman"/>
                <w:b/>
                <w:sz w:val="24"/>
                <w:szCs w:val="24"/>
              </w:rPr>
              <w:t>роведения</w:t>
            </w:r>
          </w:p>
          <w:p w:rsidR="00214B30" w:rsidRPr="00922B3F" w:rsidRDefault="00214B30" w:rsidP="00D221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2018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4B30" w:rsidRPr="00922B3F" w:rsidRDefault="00214B30" w:rsidP="00D221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3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11D" w:rsidRDefault="00D2211D" w:rsidP="00D221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Ответственная</w:t>
            </w:r>
          </w:p>
          <w:p w:rsidR="00214B30" w:rsidRPr="00922B3F" w:rsidRDefault="00214B30" w:rsidP="00D221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3F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214B30" w:rsidRPr="00922B3F" w:rsidTr="00D2211D">
        <w:trPr>
          <w:jc w:val="center"/>
        </w:trPr>
        <w:tc>
          <w:tcPr>
            <w:tcW w:w="0" w:type="auto"/>
            <w:shd w:val="clear" w:color="auto" w:fill="auto"/>
          </w:tcPr>
          <w:p w:rsidR="00214B30" w:rsidRPr="00922B3F" w:rsidRDefault="00D2211D" w:rsidP="00D221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Март–</w:t>
            </w:r>
            <w:r w:rsidR="00214B30" w:rsidRPr="00922B3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214B30" w:rsidRPr="00922B3F" w:rsidRDefault="00214B30" w:rsidP="00D2211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3F">
              <w:rPr>
                <w:rFonts w:ascii="Times New Roman" w:hAnsi="Times New Roman"/>
                <w:sz w:val="24"/>
                <w:szCs w:val="24"/>
              </w:rPr>
              <w:t>Мероприятия регионального образовательн</w:t>
            </w:r>
            <w:r w:rsidRPr="00922B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22B3F">
              <w:rPr>
                <w:rFonts w:ascii="Times New Roman" w:hAnsi="Times New Roman"/>
                <w:sz w:val="24"/>
                <w:szCs w:val="24"/>
              </w:rPr>
              <w:t>го проекта «ФАРМСТАРТ»:</w:t>
            </w:r>
          </w:p>
          <w:p w:rsidR="00214B30" w:rsidRPr="00922B3F" w:rsidRDefault="00214B30" w:rsidP="00D2211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3F">
              <w:rPr>
                <w:rFonts w:ascii="Times New Roman" w:hAnsi="Times New Roman"/>
                <w:sz w:val="24"/>
                <w:szCs w:val="24"/>
              </w:rPr>
              <w:t>- тематический фестиваль для младших школьников;</w:t>
            </w:r>
          </w:p>
          <w:p w:rsidR="00214B30" w:rsidRPr="00922B3F" w:rsidRDefault="00214B30" w:rsidP="00D2211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3F">
              <w:rPr>
                <w:rFonts w:ascii="Times New Roman" w:hAnsi="Times New Roman"/>
                <w:sz w:val="24"/>
                <w:szCs w:val="24"/>
              </w:rPr>
              <w:t>- региональная фармацевтическая олимпиада школьников</w:t>
            </w:r>
          </w:p>
        </w:tc>
        <w:tc>
          <w:tcPr>
            <w:tcW w:w="0" w:type="auto"/>
            <w:shd w:val="clear" w:color="auto" w:fill="auto"/>
          </w:tcPr>
          <w:p w:rsidR="00214B30" w:rsidRPr="00922B3F" w:rsidRDefault="00214B30" w:rsidP="00D221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3F">
              <w:rPr>
                <w:rFonts w:ascii="Times New Roman" w:hAnsi="Times New Roman"/>
                <w:sz w:val="24"/>
                <w:szCs w:val="24"/>
              </w:rPr>
              <w:t>ДО ЯО, ГОУ ДО ЯРИОЦ «Новая школа»</w:t>
            </w:r>
          </w:p>
        </w:tc>
      </w:tr>
      <w:tr w:rsidR="00214B30" w:rsidRPr="00922B3F" w:rsidTr="00D2211D">
        <w:trPr>
          <w:jc w:val="center"/>
        </w:trPr>
        <w:tc>
          <w:tcPr>
            <w:tcW w:w="0" w:type="auto"/>
            <w:shd w:val="clear" w:color="auto" w:fill="auto"/>
          </w:tcPr>
          <w:p w:rsidR="00214B30" w:rsidRPr="00922B3F" w:rsidRDefault="00D2211D" w:rsidP="00D221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14B30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0" w:type="auto"/>
            <w:shd w:val="clear" w:color="auto" w:fill="auto"/>
          </w:tcPr>
          <w:p w:rsidR="00214B30" w:rsidRPr="00922B3F" w:rsidRDefault="00214B30" w:rsidP="00D2211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образовательный лагерь «ОЛИМП»</w:t>
            </w:r>
          </w:p>
        </w:tc>
        <w:tc>
          <w:tcPr>
            <w:tcW w:w="0" w:type="auto"/>
            <w:shd w:val="clear" w:color="auto" w:fill="auto"/>
          </w:tcPr>
          <w:p w:rsidR="00214B30" w:rsidRPr="00922B3F" w:rsidRDefault="00214B30" w:rsidP="00D221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3F">
              <w:rPr>
                <w:rFonts w:ascii="Times New Roman" w:hAnsi="Times New Roman"/>
                <w:sz w:val="24"/>
                <w:szCs w:val="24"/>
              </w:rPr>
              <w:t>ДО ЯО, ГОУ ДО ЯРИОЦ «Новая школа»</w:t>
            </w:r>
          </w:p>
        </w:tc>
      </w:tr>
    </w:tbl>
    <w:p w:rsidR="00214B30" w:rsidRPr="006A201F" w:rsidRDefault="00214B30" w:rsidP="0033235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214B30" w:rsidRPr="006A201F" w:rsidSect="00332355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B9" w:rsidRDefault="00A431B9" w:rsidP="00832754">
      <w:pPr>
        <w:spacing w:after="0" w:line="240" w:lineRule="auto"/>
      </w:pPr>
      <w:r>
        <w:separator/>
      </w:r>
    </w:p>
  </w:endnote>
  <w:endnote w:type="continuationSeparator" w:id="0">
    <w:p w:rsidR="00A431B9" w:rsidRDefault="00A431B9" w:rsidP="0083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B9" w:rsidRDefault="00A431B9" w:rsidP="00832754">
      <w:pPr>
        <w:spacing w:after="0" w:line="240" w:lineRule="auto"/>
      </w:pPr>
      <w:r>
        <w:separator/>
      </w:r>
    </w:p>
  </w:footnote>
  <w:footnote w:type="continuationSeparator" w:id="0">
    <w:p w:rsidR="00A431B9" w:rsidRDefault="00A431B9" w:rsidP="00832754">
      <w:pPr>
        <w:spacing w:after="0" w:line="240" w:lineRule="auto"/>
      </w:pPr>
      <w:r>
        <w:continuationSeparator/>
      </w:r>
    </w:p>
  </w:footnote>
  <w:footnote w:id="1">
    <w:p w:rsidR="009A305B" w:rsidRPr="000C2FB5" w:rsidRDefault="009A305B" w:rsidP="00832754">
      <w:pPr>
        <w:pStyle w:val="afb"/>
        <w:rPr>
          <w:rFonts w:ascii="Times New Roman" w:hAnsi="Times New Roman" w:cs="Times New Roman"/>
        </w:rPr>
      </w:pPr>
      <w:r w:rsidRPr="000C2FB5">
        <w:rPr>
          <w:rStyle w:val="a4"/>
          <w:rFonts w:ascii="Times New Roman" w:hAnsi="Times New Roman"/>
        </w:rPr>
        <w:footnoteRef/>
      </w:r>
      <w:r w:rsidRPr="000C2FB5">
        <w:rPr>
          <w:rFonts w:ascii="Times New Roman" w:hAnsi="Times New Roman" w:cs="Times New Roman"/>
        </w:rPr>
        <w:t xml:space="preserve"> Публикация письма планируется осенью 2018 г.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E88524"/>
    <w:multiLevelType w:val="hybridMultilevel"/>
    <w:tmpl w:val="DE3393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F44611"/>
    <w:multiLevelType w:val="hybridMultilevel"/>
    <w:tmpl w:val="FBCF0A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BC8B63"/>
    <w:multiLevelType w:val="hybridMultilevel"/>
    <w:tmpl w:val="C1091D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B266CA"/>
    <w:multiLevelType w:val="multilevel"/>
    <w:tmpl w:val="649ADAFE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4">
    <w:nsid w:val="16716728"/>
    <w:multiLevelType w:val="hybridMultilevel"/>
    <w:tmpl w:val="AD54C7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8E54F6"/>
    <w:multiLevelType w:val="hybridMultilevel"/>
    <w:tmpl w:val="ED4060B4"/>
    <w:lvl w:ilvl="0" w:tplc="1E1EEBD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421812"/>
    <w:multiLevelType w:val="hybridMultilevel"/>
    <w:tmpl w:val="E6307BA0"/>
    <w:lvl w:ilvl="0" w:tplc="E362A718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5438D"/>
    <w:multiLevelType w:val="hybridMultilevel"/>
    <w:tmpl w:val="6DE43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194ABC"/>
    <w:multiLevelType w:val="multilevel"/>
    <w:tmpl w:val="38194A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67FEF"/>
    <w:multiLevelType w:val="hybridMultilevel"/>
    <w:tmpl w:val="66A4226E"/>
    <w:lvl w:ilvl="0" w:tplc="AC2ED46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>
    <w:nsid w:val="39B21782"/>
    <w:multiLevelType w:val="multilevel"/>
    <w:tmpl w:val="16C863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3A3DECE5"/>
    <w:multiLevelType w:val="hybridMultilevel"/>
    <w:tmpl w:val="93D982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2AF7F5C"/>
    <w:multiLevelType w:val="hybridMultilevel"/>
    <w:tmpl w:val="1A20A4AC"/>
    <w:lvl w:ilvl="0" w:tplc="B762BFE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>
    <w:nsid w:val="46740DDD"/>
    <w:multiLevelType w:val="hybridMultilevel"/>
    <w:tmpl w:val="E042BF70"/>
    <w:lvl w:ilvl="0" w:tplc="8A0ECCDE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4761CC63"/>
    <w:multiLevelType w:val="hybridMultilevel"/>
    <w:tmpl w:val="7CACDD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AC40B2A"/>
    <w:multiLevelType w:val="hybridMultilevel"/>
    <w:tmpl w:val="E1062676"/>
    <w:lvl w:ilvl="0" w:tplc="C400C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68EDC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3CC97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B1078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C446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A84A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3B287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916FE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68DB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53C3C"/>
    <w:multiLevelType w:val="hybridMultilevel"/>
    <w:tmpl w:val="B518D954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8">
    <w:nsid w:val="61682493"/>
    <w:multiLevelType w:val="multilevel"/>
    <w:tmpl w:val="94120D2E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BB1A43"/>
    <w:multiLevelType w:val="hybridMultilevel"/>
    <w:tmpl w:val="5FA82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3A878B6"/>
    <w:multiLevelType w:val="hybridMultilevel"/>
    <w:tmpl w:val="E16473C6"/>
    <w:lvl w:ilvl="0" w:tplc="45C04B7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E1893"/>
    <w:multiLevelType w:val="multilevel"/>
    <w:tmpl w:val="D07A8034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6D0FD3"/>
    <w:multiLevelType w:val="multilevel"/>
    <w:tmpl w:val="830E1A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BBF8AA"/>
    <w:multiLevelType w:val="hybridMultilevel"/>
    <w:tmpl w:val="D12EBA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C4027C7"/>
    <w:multiLevelType w:val="multilevel"/>
    <w:tmpl w:val="7F94B08C"/>
    <w:lvl w:ilvl="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5">
    <w:nsid w:val="7842AC1F"/>
    <w:multiLevelType w:val="hybridMultilevel"/>
    <w:tmpl w:val="409AB4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21"/>
  </w:num>
  <w:num w:numId="5">
    <w:abstractNumId w:val="24"/>
  </w:num>
  <w:num w:numId="6">
    <w:abstractNumId w:val="11"/>
  </w:num>
  <w:num w:numId="7">
    <w:abstractNumId w:val="19"/>
  </w:num>
  <w:num w:numId="8">
    <w:abstractNumId w:val="6"/>
  </w:num>
  <w:num w:numId="9">
    <w:abstractNumId w:val="9"/>
  </w:num>
  <w:num w:numId="10">
    <w:abstractNumId w:val="17"/>
  </w:num>
  <w:num w:numId="11">
    <w:abstractNumId w:val="8"/>
  </w:num>
  <w:num w:numId="12">
    <w:abstractNumId w:val="7"/>
  </w:num>
  <w:num w:numId="13">
    <w:abstractNumId w:val="0"/>
  </w:num>
  <w:num w:numId="14">
    <w:abstractNumId w:val="2"/>
  </w:num>
  <w:num w:numId="15">
    <w:abstractNumId w:val="15"/>
  </w:num>
  <w:num w:numId="16">
    <w:abstractNumId w:val="25"/>
  </w:num>
  <w:num w:numId="17">
    <w:abstractNumId w:val="12"/>
  </w:num>
  <w:num w:numId="18">
    <w:abstractNumId w:val="23"/>
  </w:num>
  <w:num w:numId="19">
    <w:abstractNumId w:val="1"/>
  </w:num>
  <w:num w:numId="20">
    <w:abstractNumId w:val="4"/>
  </w:num>
  <w:num w:numId="21">
    <w:abstractNumId w:val="20"/>
  </w:num>
  <w:num w:numId="22">
    <w:abstractNumId w:val="16"/>
  </w:num>
  <w:num w:numId="23">
    <w:abstractNumId w:val="5"/>
  </w:num>
  <w:num w:numId="24">
    <w:abstractNumId w:val="14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E9"/>
    <w:rsid w:val="0000561B"/>
    <w:rsid w:val="000172C8"/>
    <w:rsid w:val="0002056F"/>
    <w:rsid w:val="00020577"/>
    <w:rsid w:val="00027645"/>
    <w:rsid w:val="000345E9"/>
    <w:rsid w:val="00037C21"/>
    <w:rsid w:val="0004187A"/>
    <w:rsid w:val="000462DD"/>
    <w:rsid w:val="00047A52"/>
    <w:rsid w:val="00054E9C"/>
    <w:rsid w:val="00055E2B"/>
    <w:rsid w:val="000734E3"/>
    <w:rsid w:val="0009387C"/>
    <w:rsid w:val="00093D1D"/>
    <w:rsid w:val="00094960"/>
    <w:rsid w:val="000B406A"/>
    <w:rsid w:val="000C17B5"/>
    <w:rsid w:val="000C51F9"/>
    <w:rsid w:val="000C7D48"/>
    <w:rsid w:val="000C7F1E"/>
    <w:rsid w:val="000D3264"/>
    <w:rsid w:val="000E1D00"/>
    <w:rsid w:val="000E4032"/>
    <w:rsid w:val="000F765D"/>
    <w:rsid w:val="0011097E"/>
    <w:rsid w:val="00112D80"/>
    <w:rsid w:val="00141958"/>
    <w:rsid w:val="00143B4A"/>
    <w:rsid w:val="00171AAC"/>
    <w:rsid w:val="00172D1A"/>
    <w:rsid w:val="00173837"/>
    <w:rsid w:val="00175ACB"/>
    <w:rsid w:val="00177C93"/>
    <w:rsid w:val="001A2B82"/>
    <w:rsid w:val="001A3705"/>
    <w:rsid w:val="001C1B96"/>
    <w:rsid w:val="001F3815"/>
    <w:rsid w:val="00200932"/>
    <w:rsid w:val="002049B1"/>
    <w:rsid w:val="0020503C"/>
    <w:rsid w:val="00214B30"/>
    <w:rsid w:val="0021585D"/>
    <w:rsid w:val="00216CF3"/>
    <w:rsid w:val="00221A52"/>
    <w:rsid w:val="00222C42"/>
    <w:rsid w:val="002370FB"/>
    <w:rsid w:val="00253486"/>
    <w:rsid w:val="00256F25"/>
    <w:rsid w:val="00282B8D"/>
    <w:rsid w:val="00290ADF"/>
    <w:rsid w:val="0029624D"/>
    <w:rsid w:val="002B2465"/>
    <w:rsid w:val="002B5EB8"/>
    <w:rsid w:val="002D2BD0"/>
    <w:rsid w:val="002D4E1C"/>
    <w:rsid w:val="002E1F21"/>
    <w:rsid w:val="002E3145"/>
    <w:rsid w:val="002F56D3"/>
    <w:rsid w:val="00302F95"/>
    <w:rsid w:val="00313977"/>
    <w:rsid w:val="00314973"/>
    <w:rsid w:val="003269FB"/>
    <w:rsid w:val="00332355"/>
    <w:rsid w:val="003508A5"/>
    <w:rsid w:val="00363DA8"/>
    <w:rsid w:val="00372F57"/>
    <w:rsid w:val="0037607B"/>
    <w:rsid w:val="00386BA0"/>
    <w:rsid w:val="00391DAB"/>
    <w:rsid w:val="0039440F"/>
    <w:rsid w:val="003A4966"/>
    <w:rsid w:val="003A6C3F"/>
    <w:rsid w:val="003C5440"/>
    <w:rsid w:val="003C5ADD"/>
    <w:rsid w:val="003C60F9"/>
    <w:rsid w:val="003D0F28"/>
    <w:rsid w:val="003D540A"/>
    <w:rsid w:val="003E608E"/>
    <w:rsid w:val="003F4DF4"/>
    <w:rsid w:val="003F7AFC"/>
    <w:rsid w:val="00410811"/>
    <w:rsid w:val="00412022"/>
    <w:rsid w:val="004338F9"/>
    <w:rsid w:val="00443BC8"/>
    <w:rsid w:val="0045738C"/>
    <w:rsid w:val="004617EC"/>
    <w:rsid w:val="004620EB"/>
    <w:rsid w:val="00463836"/>
    <w:rsid w:val="004838ED"/>
    <w:rsid w:val="00486B96"/>
    <w:rsid w:val="0049085A"/>
    <w:rsid w:val="00491E63"/>
    <w:rsid w:val="004A673F"/>
    <w:rsid w:val="004B03DC"/>
    <w:rsid w:val="004B3316"/>
    <w:rsid w:val="004B4E59"/>
    <w:rsid w:val="004C2B7E"/>
    <w:rsid w:val="004C344F"/>
    <w:rsid w:val="004C418F"/>
    <w:rsid w:val="004F71AC"/>
    <w:rsid w:val="00511EB8"/>
    <w:rsid w:val="005122E8"/>
    <w:rsid w:val="0051317D"/>
    <w:rsid w:val="00514594"/>
    <w:rsid w:val="0051526D"/>
    <w:rsid w:val="00533D2E"/>
    <w:rsid w:val="00551754"/>
    <w:rsid w:val="00553E41"/>
    <w:rsid w:val="00582564"/>
    <w:rsid w:val="00582DE0"/>
    <w:rsid w:val="00584D1D"/>
    <w:rsid w:val="00590BAA"/>
    <w:rsid w:val="00593C54"/>
    <w:rsid w:val="005A3B86"/>
    <w:rsid w:val="005A4716"/>
    <w:rsid w:val="005B1AB5"/>
    <w:rsid w:val="005B2EEF"/>
    <w:rsid w:val="005B6951"/>
    <w:rsid w:val="005D02D6"/>
    <w:rsid w:val="005E2DD9"/>
    <w:rsid w:val="005E4C8F"/>
    <w:rsid w:val="005F4D46"/>
    <w:rsid w:val="006040F7"/>
    <w:rsid w:val="00612C36"/>
    <w:rsid w:val="006206A9"/>
    <w:rsid w:val="00623634"/>
    <w:rsid w:val="00624842"/>
    <w:rsid w:val="00633CE5"/>
    <w:rsid w:val="00641AAB"/>
    <w:rsid w:val="00655D33"/>
    <w:rsid w:val="00657864"/>
    <w:rsid w:val="0066305D"/>
    <w:rsid w:val="00684BB1"/>
    <w:rsid w:val="0069045F"/>
    <w:rsid w:val="006914FC"/>
    <w:rsid w:val="006932BB"/>
    <w:rsid w:val="00696E80"/>
    <w:rsid w:val="006B491A"/>
    <w:rsid w:val="006D1CE1"/>
    <w:rsid w:val="006D3614"/>
    <w:rsid w:val="006E1921"/>
    <w:rsid w:val="006E3D27"/>
    <w:rsid w:val="006E42B5"/>
    <w:rsid w:val="006E4600"/>
    <w:rsid w:val="006E624F"/>
    <w:rsid w:val="006F773D"/>
    <w:rsid w:val="00701C4C"/>
    <w:rsid w:val="0071575F"/>
    <w:rsid w:val="007170B4"/>
    <w:rsid w:val="007251A8"/>
    <w:rsid w:val="00736165"/>
    <w:rsid w:val="00746380"/>
    <w:rsid w:val="00755B64"/>
    <w:rsid w:val="00770C1D"/>
    <w:rsid w:val="00773EF0"/>
    <w:rsid w:val="00774984"/>
    <w:rsid w:val="007812A3"/>
    <w:rsid w:val="0078395C"/>
    <w:rsid w:val="00783AA5"/>
    <w:rsid w:val="00783CB8"/>
    <w:rsid w:val="00783FFD"/>
    <w:rsid w:val="007842CC"/>
    <w:rsid w:val="00785BC3"/>
    <w:rsid w:val="007A6EBA"/>
    <w:rsid w:val="007B2447"/>
    <w:rsid w:val="007B755B"/>
    <w:rsid w:val="007D27E9"/>
    <w:rsid w:val="007D2FF0"/>
    <w:rsid w:val="007E6DF2"/>
    <w:rsid w:val="007E7F18"/>
    <w:rsid w:val="007F5152"/>
    <w:rsid w:val="007F594B"/>
    <w:rsid w:val="00816E44"/>
    <w:rsid w:val="00832754"/>
    <w:rsid w:val="00836239"/>
    <w:rsid w:val="00843B1D"/>
    <w:rsid w:val="008451E2"/>
    <w:rsid w:val="0084547A"/>
    <w:rsid w:val="00846775"/>
    <w:rsid w:val="00850407"/>
    <w:rsid w:val="00854663"/>
    <w:rsid w:val="0087519B"/>
    <w:rsid w:val="0087612A"/>
    <w:rsid w:val="00883F2F"/>
    <w:rsid w:val="00894A70"/>
    <w:rsid w:val="008A1A3E"/>
    <w:rsid w:val="008A2F7C"/>
    <w:rsid w:val="008C312D"/>
    <w:rsid w:val="00901E23"/>
    <w:rsid w:val="00904B8F"/>
    <w:rsid w:val="009173AD"/>
    <w:rsid w:val="009334EE"/>
    <w:rsid w:val="00934D95"/>
    <w:rsid w:val="0093782D"/>
    <w:rsid w:val="0096781E"/>
    <w:rsid w:val="00971D96"/>
    <w:rsid w:val="00986684"/>
    <w:rsid w:val="009A045D"/>
    <w:rsid w:val="009A2F5E"/>
    <w:rsid w:val="009A305B"/>
    <w:rsid w:val="009D1004"/>
    <w:rsid w:val="009D19BF"/>
    <w:rsid w:val="009E15C0"/>
    <w:rsid w:val="009E50E3"/>
    <w:rsid w:val="00A04B05"/>
    <w:rsid w:val="00A2468D"/>
    <w:rsid w:val="00A267C3"/>
    <w:rsid w:val="00A40B34"/>
    <w:rsid w:val="00A431B9"/>
    <w:rsid w:val="00A5198C"/>
    <w:rsid w:val="00A54310"/>
    <w:rsid w:val="00A56345"/>
    <w:rsid w:val="00A764B8"/>
    <w:rsid w:val="00A80C6C"/>
    <w:rsid w:val="00A85476"/>
    <w:rsid w:val="00A8586F"/>
    <w:rsid w:val="00AA0BA2"/>
    <w:rsid w:val="00AA5B33"/>
    <w:rsid w:val="00AB4B21"/>
    <w:rsid w:val="00AB7582"/>
    <w:rsid w:val="00AD4777"/>
    <w:rsid w:val="00AF082D"/>
    <w:rsid w:val="00B114D8"/>
    <w:rsid w:val="00B30042"/>
    <w:rsid w:val="00B35D14"/>
    <w:rsid w:val="00B42EC1"/>
    <w:rsid w:val="00B50A9B"/>
    <w:rsid w:val="00B612C7"/>
    <w:rsid w:val="00B750AF"/>
    <w:rsid w:val="00B774B4"/>
    <w:rsid w:val="00B77D09"/>
    <w:rsid w:val="00B85367"/>
    <w:rsid w:val="00B865AA"/>
    <w:rsid w:val="00B87FD6"/>
    <w:rsid w:val="00B97140"/>
    <w:rsid w:val="00BA380A"/>
    <w:rsid w:val="00BA7813"/>
    <w:rsid w:val="00BC1ED9"/>
    <w:rsid w:val="00BE5830"/>
    <w:rsid w:val="00BE734B"/>
    <w:rsid w:val="00BF1C3E"/>
    <w:rsid w:val="00C06EDA"/>
    <w:rsid w:val="00C07D3B"/>
    <w:rsid w:val="00C138E7"/>
    <w:rsid w:val="00C40D32"/>
    <w:rsid w:val="00C535A8"/>
    <w:rsid w:val="00C70E30"/>
    <w:rsid w:val="00C745FB"/>
    <w:rsid w:val="00C81637"/>
    <w:rsid w:val="00C94F2B"/>
    <w:rsid w:val="00C9716F"/>
    <w:rsid w:val="00CB1359"/>
    <w:rsid w:val="00CB2701"/>
    <w:rsid w:val="00CB4556"/>
    <w:rsid w:val="00CB6F1D"/>
    <w:rsid w:val="00CC0D4B"/>
    <w:rsid w:val="00CC7259"/>
    <w:rsid w:val="00CE2CE5"/>
    <w:rsid w:val="00CE653F"/>
    <w:rsid w:val="00CF3F05"/>
    <w:rsid w:val="00D009CB"/>
    <w:rsid w:val="00D017EA"/>
    <w:rsid w:val="00D079D5"/>
    <w:rsid w:val="00D144B0"/>
    <w:rsid w:val="00D16832"/>
    <w:rsid w:val="00D17308"/>
    <w:rsid w:val="00D2211D"/>
    <w:rsid w:val="00D33BA1"/>
    <w:rsid w:val="00D41E18"/>
    <w:rsid w:val="00D656C4"/>
    <w:rsid w:val="00D72874"/>
    <w:rsid w:val="00D80698"/>
    <w:rsid w:val="00D82269"/>
    <w:rsid w:val="00D83114"/>
    <w:rsid w:val="00DA6F12"/>
    <w:rsid w:val="00DE0FBF"/>
    <w:rsid w:val="00E03034"/>
    <w:rsid w:val="00E030A6"/>
    <w:rsid w:val="00E1007B"/>
    <w:rsid w:val="00E10A7F"/>
    <w:rsid w:val="00E208BC"/>
    <w:rsid w:val="00E22BB8"/>
    <w:rsid w:val="00E24ACC"/>
    <w:rsid w:val="00E26565"/>
    <w:rsid w:val="00E27EB3"/>
    <w:rsid w:val="00E35A4D"/>
    <w:rsid w:val="00E53115"/>
    <w:rsid w:val="00E64C55"/>
    <w:rsid w:val="00E85DF6"/>
    <w:rsid w:val="00E916AA"/>
    <w:rsid w:val="00E91DA6"/>
    <w:rsid w:val="00E91DD1"/>
    <w:rsid w:val="00EA286F"/>
    <w:rsid w:val="00EB2757"/>
    <w:rsid w:val="00EB405B"/>
    <w:rsid w:val="00EC0153"/>
    <w:rsid w:val="00ED4ADD"/>
    <w:rsid w:val="00ED4E37"/>
    <w:rsid w:val="00EE0290"/>
    <w:rsid w:val="00EE393B"/>
    <w:rsid w:val="00EE66BB"/>
    <w:rsid w:val="00EE74C8"/>
    <w:rsid w:val="00EF7F5C"/>
    <w:rsid w:val="00F02A04"/>
    <w:rsid w:val="00F06D9F"/>
    <w:rsid w:val="00F200E8"/>
    <w:rsid w:val="00F211A6"/>
    <w:rsid w:val="00F21E79"/>
    <w:rsid w:val="00F43E6E"/>
    <w:rsid w:val="00F4497A"/>
    <w:rsid w:val="00F53BF5"/>
    <w:rsid w:val="00F57DDD"/>
    <w:rsid w:val="00F6389A"/>
    <w:rsid w:val="00F7109F"/>
    <w:rsid w:val="00F77F99"/>
    <w:rsid w:val="00F92FD8"/>
    <w:rsid w:val="00F974A8"/>
    <w:rsid w:val="00FA75EE"/>
    <w:rsid w:val="00FB0BAD"/>
    <w:rsid w:val="00FB4B88"/>
    <w:rsid w:val="00FC2DAB"/>
    <w:rsid w:val="00FC3247"/>
    <w:rsid w:val="00FE1C21"/>
    <w:rsid w:val="00FF1F04"/>
    <w:rsid w:val="00FF4D22"/>
    <w:rsid w:val="00FF60FC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index heading" w:locked="1" w:uiPriority="0"/>
    <w:lsdException w:name="caption" w:locked="1" w:uiPriority="0" w:qFormat="1"/>
    <w:lsdException w:name="footnote reference" w:locked="1"/>
    <w:lsdException w:name="annotation reference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Followed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345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0345E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0345E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45E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0345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345E9"/>
    <w:rPr>
      <w:rFonts w:ascii="Cambria" w:hAnsi="Cambria" w:cs="Cambria"/>
      <w:b/>
      <w:bCs/>
      <w:color w:val="4F81BD"/>
    </w:rPr>
  </w:style>
  <w:style w:type="character" w:styleId="a3">
    <w:name w:val="FollowedHyperlink"/>
    <w:uiPriority w:val="99"/>
    <w:semiHidden/>
    <w:rsid w:val="000345E9"/>
    <w:rPr>
      <w:rFonts w:cs="Times New Roman"/>
      <w:color w:val="800080"/>
      <w:u w:val="single"/>
    </w:rPr>
  </w:style>
  <w:style w:type="character" w:styleId="a4">
    <w:name w:val="footnote reference"/>
    <w:uiPriority w:val="99"/>
    <w:rsid w:val="000345E9"/>
    <w:rPr>
      <w:rFonts w:cs="Times New Roman"/>
      <w:vertAlign w:val="superscript"/>
    </w:rPr>
  </w:style>
  <w:style w:type="character" w:styleId="a5">
    <w:name w:val="annotation reference"/>
    <w:uiPriority w:val="99"/>
    <w:semiHidden/>
    <w:rsid w:val="000345E9"/>
    <w:rPr>
      <w:rFonts w:cs="Times New Roman"/>
      <w:sz w:val="16"/>
    </w:rPr>
  </w:style>
  <w:style w:type="character" w:customStyle="1" w:styleId="-">
    <w:name w:val="Интернет-ссылка"/>
    <w:uiPriority w:val="99"/>
    <w:qFormat/>
    <w:rsid w:val="000345E9"/>
    <w:rPr>
      <w:color w:val="0000FF"/>
      <w:u w:val="single"/>
    </w:rPr>
  </w:style>
  <w:style w:type="character" w:styleId="a6">
    <w:name w:val="Strong"/>
    <w:uiPriority w:val="22"/>
    <w:qFormat/>
    <w:rsid w:val="000345E9"/>
    <w:rPr>
      <w:rFonts w:cs="Times New Roman"/>
      <w:b/>
    </w:rPr>
  </w:style>
  <w:style w:type="character" w:customStyle="1" w:styleId="a7">
    <w:name w:val="Схема документа Знак"/>
    <w:uiPriority w:val="99"/>
    <w:semiHidden/>
    <w:rsid w:val="000345E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примечания Знак"/>
    <w:uiPriority w:val="99"/>
    <w:semiHidden/>
    <w:rsid w:val="000345E9"/>
    <w:rPr>
      <w:rFonts w:ascii="Calibri" w:eastAsia="Times New Roman" w:hAnsi="Calibri" w:cs="Calibri"/>
      <w:sz w:val="20"/>
      <w:szCs w:val="20"/>
    </w:rPr>
  </w:style>
  <w:style w:type="character" w:customStyle="1" w:styleId="a9">
    <w:name w:val="Тема примечания Знак"/>
    <w:uiPriority w:val="99"/>
    <w:semiHidden/>
    <w:rsid w:val="000345E9"/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Текст выноски Знак"/>
    <w:uiPriority w:val="99"/>
    <w:semiHidden/>
    <w:rsid w:val="000345E9"/>
    <w:rPr>
      <w:rFonts w:ascii="Tahoma" w:eastAsia="Times New Roman" w:hAnsi="Tahoma" w:cs="Tahoma"/>
      <w:sz w:val="16"/>
      <w:szCs w:val="16"/>
    </w:rPr>
  </w:style>
  <w:style w:type="character" w:customStyle="1" w:styleId="ab">
    <w:name w:val="Подзаголовок Знак"/>
    <w:uiPriority w:val="99"/>
    <w:rsid w:val="000345E9"/>
    <w:rPr>
      <w:rFonts w:ascii="Calibri" w:eastAsia="Times New Roman" w:hAnsi="Calibri" w:cs="Times New Roman"/>
      <w:b/>
      <w:bCs/>
      <w:sz w:val="24"/>
      <w:szCs w:val="24"/>
      <w:lang w:eastAsia="ar-SA" w:bidi="ar-SA"/>
    </w:rPr>
  </w:style>
  <w:style w:type="character" w:customStyle="1" w:styleId="ac">
    <w:name w:val="Основной текст Знак"/>
    <w:uiPriority w:val="99"/>
    <w:rsid w:val="000345E9"/>
    <w:rPr>
      <w:rFonts w:ascii="Calibri" w:eastAsia="Times New Roman" w:hAnsi="Calibri" w:cs="Calibri"/>
    </w:rPr>
  </w:style>
  <w:style w:type="character" w:customStyle="1" w:styleId="ad">
    <w:name w:val="Текст сноски Знак"/>
    <w:semiHidden/>
    <w:rsid w:val="000345E9"/>
    <w:rPr>
      <w:rFonts w:ascii="Calibri" w:eastAsia="Times New Roman" w:hAnsi="Calibri" w:cs="Calibri"/>
      <w:sz w:val="20"/>
      <w:szCs w:val="20"/>
    </w:rPr>
  </w:style>
  <w:style w:type="character" w:customStyle="1" w:styleId="21">
    <w:name w:val="Основной текст 2 Знак"/>
    <w:link w:val="22"/>
    <w:uiPriority w:val="99"/>
    <w:locked/>
    <w:rsid w:val="000345E9"/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Верхний колонтитул Знак"/>
    <w:uiPriority w:val="99"/>
    <w:semiHidden/>
    <w:rsid w:val="000345E9"/>
    <w:rPr>
      <w:rFonts w:ascii="Calibri" w:eastAsia="Times New Roman" w:hAnsi="Calibri" w:cs="Calibri"/>
    </w:rPr>
  </w:style>
  <w:style w:type="character" w:customStyle="1" w:styleId="af">
    <w:name w:val="Нижний колонтитул Знак"/>
    <w:uiPriority w:val="99"/>
    <w:semiHidden/>
    <w:rsid w:val="000345E9"/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uiPriority w:val="99"/>
    <w:semiHidden/>
    <w:rsid w:val="000345E9"/>
    <w:rPr>
      <w:rFonts w:ascii="Calibri" w:eastAsia="Times New Roman" w:hAnsi="Calibri" w:cs="Calibri"/>
    </w:rPr>
  </w:style>
  <w:style w:type="character" w:customStyle="1" w:styleId="b-serp-urlitem1">
    <w:name w:val="b-serp-url__item1"/>
    <w:uiPriority w:val="99"/>
    <w:rsid w:val="000345E9"/>
    <w:rPr>
      <w:rFonts w:cs="Times New Roman"/>
    </w:rPr>
  </w:style>
  <w:style w:type="character" w:customStyle="1" w:styleId="b-serp-urlmark1">
    <w:name w:val="b-serp-url__mark1"/>
    <w:uiPriority w:val="99"/>
    <w:rsid w:val="000345E9"/>
    <w:rPr>
      <w:rFonts w:cs="Times New Roman"/>
    </w:rPr>
  </w:style>
  <w:style w:type="character" w:customStyle="1" w:styleId="b-serplistiteminfo1">
    <w:name w:val="b-serp__list_item_info1"/>
    <w:uiPriority w:val="99"/>
    <w:rsid w:val="000345E9"/>
    <w:rPr>
      <w:color w:val="00000A"/>
    </w:rPr>
  </w:style>
  <w:style w:type="character" w:customStyle="1" w:styleId="b-serplistiteminfodomain">
    <w:name w:val="b-serp__list_item_info_domain"/>
    <w:uiPriority w:val="99"/>
    <w:rsid w:val="000345E9"/>
    <w:rPr>
      <w:rFonts w:cs="Times New Roman"/>
    </w:rPr>
  </w:style>
  <w:style w:type="character" w:customStyle="1" w:styleId="apple-converted-space">
    <w:name w:val="apple-converted-space"/>
    <w:uiPriority w:val="99"/>
    <w:rsid w:val="000345E9"/>
    <w:rPr>
      <w:rFonts w:cs="Times New Roman"/>
    </w:rPr>
  </w:style>
  <w:style w:type="character" w:customStyle="1" w:styleId="23">
    <w:name w:val="Основной текст с отступом 2 Знак"/>
    <w:uiPriority w:val="99"/>
    <w:semiHidden/>
    <w:locked/>
    <w:rsid w:val="000345E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0345E9"/>
    <w:rPr>
      <w:rFonts w:cs="Times New Roman"/>
    </w:rPr>
  </w:style>
  <w:style w:type="character" w:customStyle="1" w:styleId="af1">
    <w:name w:val="А_основной Знак"/>
    <w:uiPriority w:val="99"/>
    <w:rsid w:val="000345E9"/>
    <w:rPr>
      <w:rFonts w:eastAsia="Times New Roman"/>
      <w:sz w:val="28"/>
      <w:lang w:eastAsia="en-US"/>
    </w:rPr>
  </w:style>
  <w:style w:type="character" w:customStyle="1" w:styleId="ListLabel1">
    <w:name w:val="ListLabel 1"/>
    <w:uiPriority w:val="99"/>
    <w:rsid w:val="000345E9"/>
    <w:rPr>
      <w:sz w:val="20"/>
    </w:rPr>
  </w:style>
  <w:style w:type="character" w:customStyle="1" w:styleId="ListLabel2">
    <w:name w:val="ListLabel 2"/>
    <w:uiPriority w:val="99"/>
    <w:rsid w:val="000345E9"/>
    <w:rPr>
      <w:sz w:val="20"/>
    </w:rPr>
  </w:style>
  <w:style w:type="character" w:customStyle="1" w:styleId="ListLabel3">
    <w:name w:val="ListLabel 3"/>
    <w:uiPriority w:val="99"/>
    <w:rsid w:val="000345E9"/>
    <w:rPr>
      <w:sz w:val="20"/>
    </w:rPr>
  </w:style>
  <w:style w:type="character" w:customStyle="1" w:styleId="ListLabel4">
    <w:name w:val="ListLabel 4"/>
    <w:uiPriority w:val="99"/>
    <w:rsid w:val="000345E9"/>
    <w:rPr>
      <w:sz w:val="20"/>
    </w:rPr>
  </w:style>
  <w:style w:type="character" w:customStyle="1" w:styleId="ListLabel5">
    <w:name w:val="ListLabel 5"/>
    <w:uiPriority w:val="99"/>
    <w:rsid w:val="000345E9"/>
    <w:rPr>
      <w:sz w:val="20"/>
    </w:rPr>
  </w:style>
  <w:style w:type="character" w:customStyle="1" w:styleId="ListLabel6">
    <w:name w:val="ListLabel 6"/>
    <w:uiPriority w:val="99"/>
    <w:rsid w:val="000345E9"/>
    <w:rPr>
      <w:sz w:val="20"/>
    </w:rPr>
  </w:style>
  <w:style w:type="character" w:customStyle="1" w:styleId="ListLabel7">
    <w:name w:val="ListLabel 7"/>
    <w:uiPriority w:val="99"/>
    <w:rsid w:val="000345E9"/>
    <w:rPr>
      <w:sz w:val="20"/>
    </w:rPr>
  </w:style>
  <w:style w:type="character" w:customStyle="1" w:styleId="ListLabel8">
    <w:name w:val="ListLabel 8"/>
    <w:uiPriority w:val="99"/>
    <w:rsid w:val="000345E9"/>
    <w:rPr>
      <w:sz w:val="20"/>
    </w:rPr>
  </w:style>
  <w:style w:type="character" w:customStyle="1" w:styleId="ListLabel9">
    <w:name w:val="ListLabel 9"/>
    <w:uiPriority w:val="99"/>
    <w:rsid w:val="000345E9"/>
    <w:rPr>
      <w:sz w:val="20"/>
    </w:rPr>
  </w:style>
  <w:style w:type="character" w:customStyle="1" w:styleId="ListLabel10">
    <w:name w:val="ListLabel 10"/>
    <w:uiPriority w:val="99"/>
    <w:rsid w:val="000345E9"/>
  </w:style>
  <w:style w:type="character" w:customStyle="1" w:styleId="ListLabel11">
    <w:name w:val="ListLabel 11"/>
    <w:uiPriority w:val="99"/>
    <w:rsid w:val="000345E9"/>
  </w:style>
  <w:style w:type="character" w:customStyle="1" w:styleId="ListLabel12">
    <w:name w:val="ListLabel 12"/>
    <w:uiPriority w:val="99"/>
    <w:rsid w:val="000345E9"/>
  </w:style>
  <w:style w:type="character" w:customStyle="1" w:styleId="af2">
    <w:name w:val="Посещённая гиперссылка"/>
    <w:rsid w:val="000345E9"/>
    <w:rPr>
      <w:color w:val="800000"/>
      <w:u w:val="single"/>
    </w:rPr>
  </w:style>
  <w:style w:type="paragraph" w:customStyle="1" w:styleId="11">
    <w:name w:val="Заголовок1"/>
    <w:basedOn w:val="a"/>
    <w:next w:val="af3"/>
    <w:uiPriority w:val="99"/>
    <w:rsid w:val="000345E9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f3">
    <w:name w:val="Body Text"/>
    <w:basedOn w:val="a"/>
    <w:link w:val="12"/>
    <w:uiPriority w:val="99"/>
    <w:rsid w:val="000345E9"/>
    <w:pPr>
      <w:spacing w:after="120"/>
    </w:pPr>
    <w:rPr>
      <w:rFonts w:cs="Calibri"/>
    </w:rPr>
  </w:style>
  <w:style w:type="character" w:customStyle="1" w:styleId="12">
    <w:name w:val="Основной текст Знак1"/>
    <w:link w:val="af3"/>
    <w:uiPriority w:val="99"/>
    <w:locked/>
    <w:rsid w:val="000345E9"/>
    <w:rPr>
      <w:rFonts w:ascii="Calibri" w:eastAsia="Times New Roman" w:hAnsi="Calibri" w:cs="Calibri"/>
    </w:rPr>
  </w:style>
  <w:style w:type="paragraph" w:styleId="af4">
    <w:name w:val="List"/>
    <w:basedOn w:val="af3"/>
    <w:uiPriority w:val="99"/>
    <w:rsid w:val="000345E9"/>
    <w:rPr>
      <w:rFonts w:cs="Lohit Devanagari"/>
    </w:rPr>
  </w:style>
  <w:style w:type="paragraph" w:styleId="af5">
    <w:name w:val="caption"/>
    <w:basedOn w:val="a"/>
    <w:uiPriority w:val="99"/>
    <w:qFormat/>
    <w:rsid w:val="000345E9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paragraph" w:styleId="13">
    <w:name w:val="index 1"/>
    <w:basedOn w:val="a"/>
    <w:next w:val="a"/>
    <w:autoRedefine/>
    <w:uiPriority w:val="99"/>
    <w:semiHidden/>
    <w:rsid w:val="000345E9"/>
    <w:pPr>
      <w:spacing w:after="0" w:line="240" w:lineRule="auto"/>
      <w:ind w:left="220" w:hanging="220"/>
    </w:pPr>
  </w:style>
  <w:style w:type="paragraph" w:styleId="af6">
    <w:name w:val="index heading"/>
    <w:basedOn w:val="a"/>
    <w:uiPriority w:val="99"/>
    <w:rsid w:val="000345E9"/>
    <w:pPr>
      <w:suppressLineNumbers/>
    </w:pPr>
    <w:rPr>
      <w:rFonts w:cs="Lohit Devanagari"/>
    </w:rPr>
  </w:style>
  <w:style w:type="paragraph" w:styleId="af7">
    <w:name w:val="Balloon Text"/>
    <w:basedOn w:val="a"/>
    <w:link w:val="14"/>
    <w:uiPriority w:val="99"/>
    <w:semiHidden/>
    <w:rsid w:val="0003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f7"/>
    <w:uiPriority w:val="99"/>
    <w:semiHidden/>
    <w:locked/>
    <w:rsid w:val="000345E9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1"/>
    <w:uiPriority w:val="99"/>
    <w:rsid w:val="000345E9"/>
    <w:pPr>
      <w:spacing w:after="120" w:line="480" w:lineRule="auto"/>
    </w:pPr>
    <w:rPr>
      <w:sz w:val="24"/>
      <w:szCs w:val="24"/>
    </w:rPr>
  </w:style>
  <w:style w:type="character" w:customStyle="1" w:styleId="BodyText2Char1">
    <w:name w:val="Body Text 2 Char1"/>
    <w:uiPriority w:val="99"/>
    <w:semiHidden/>
    <w:rsid w:val="00A06F22"/>
    <w:rPr>
      <w:lang w:eastAsia="en-US"/>
    </w:rPr>
  </w:style>
  <w:style w:type="character" w:customStyle="1" w:styleId="210">
    <w:name w:val="Основной текст 2 Знак1"/>
    <w:uiPriority w:val="99"/>
    <w:semiHidden/>
    <w:rsid w:val="000345E9"/>
    <w:rPr>
      <w:rFonts w:cs="Times New Roman"/>
    </w:rPr>
  </w:style>
  <w:style w:type="paragraph" w:styleId="af8">
    <w:name w:val="annotation text"/>
    <w:basedOn w:val="a"/>
    <w:link w:val="15"/>
    <w:uiPriority w:val="99"/>
    <w:semiHidden/>
    <w:rsid w:val="000345E9"/>
    <w:rPr>
      <w:rFonts w:cs="Calibri"/>
      <w:sz w:val="20"/>
      <w:szCs w:val="20"/>
    </w:rPr>
  </w:style>
  <w:style w:type="character" w:customStyle="1" w:styleId="15">
    <w:name w:val="Текст примечания Знак1"/>
    <w:link w:val="af8"/>
    <w:uiPriority w:val="99"/>
    <w:semiHidden/>
    <w:locked/>
    <w:rsid w:val="000345E9"/>
    <w:rPr>
      <w:rFonts w:ascii="Calibri" w:eastAsia="Times New Roman" w:hAnsi="Calibri" w:cs="Calibri"/>
      <w:sz w:val="20"/>
      <w:szCs w:val="20"/>
    </w:rPr>
  </w:style>
  <w:style w:type="paragraph" w:styleId="af9">
    <w:name w:val="annotation subject"/>
    <w:basedOn w:val="af8"/>
    <w:link w:val="16"/>
    <w:uiPriority w:val="99"/>
    <w:semiHidden/>
    <w:rsid w:val="000345E9"/>
    <w:rPr>
      <w:b/>
      <w:bCs/>
    </w:rPr>
  </w:style>
  <w:style w:type="character" w:customStyle="1" w:styleId="16">
    <w:name w:val="Тема примечания Знак1"/>
    <w:link w:val="af9"/>
    <w:uiPriority w:val="99"/>
    <w:semiHidden/>
    <w:locked/>
    <w:rsid w:val="000345E9"/>
    <w:rPr>
      <w:rFonts w:ascii="Calibri" w:eastAsia="Times New Roman" w:hAnsi="Calibri" w:cs="Calibri"/>
      <w:b/>
      <w:bCs/>
      <w:sz w:val="20"/>
      <w:szCs w:val="20"/>
    </w:rPr>
  </w:style>
  <w:style w:type="paragraph" w:styleId="afa">
    <w:name w:val="Document Map"/>
    <w:basedOn w:val="a"/>
    <w:link w:val="17"/>
    <w:uiPriority w:val="99"/>
    <w:semiHidden/>
    <w:rsid w:val="000345E9"/>
    <w:rPr>
      <w:rFonts w:ascii="Tahoma" w:hAnsi="Tahoma" w:cs="Tahoma"/>
      <w:sz w:val="16"/>
      <w:szCs w:val="16"/>
    </w:rPr>
  </w:style>
  <w:style w:type="character" w:customStyle="1" w:styleId="17">
    <w:name w:val="Схема документа Знак1"/>
    <w:link w:val="afa"/>
    <w:uiPriority w:val="99"/>
    <w:semiHidden/>
    <w:locked/>
    <w:rsid w:val="000345E9"/>
    <w:rPr>
      <w:rFonts w:ascii="Tahoma" w:eastAsia="Times New Roman" w:hAnsi="Tahoma" w:cs="Tahoma"/>
      <w:sz w:val="16"/>
      <w:szCs w:val="16"/>
    </w:rPr>
  </w:style>
  <w:style w:type="paragraph" w:styleId="afb">
    <w:name w:val="footnote text"/>
    <w:basedOn w:val="a"/>
    <w:link w:val="18"/>
    <w:uiPriority w:val="99"/>
    <w:semiHidden/>
    <w:rsid w:val="000345E9"/>
    <w:pPr>
      <w:spacing w:after="0" w:line="240" w:lineRule="auto"/>
    </w:pPr>
    <w:rPr>
      <w:rFonts w:cs="Calibri"/>
      <w:sz w:val="20"/>
      <w:szCs w:val="20"/>
    </w:rPr>
  </w:style>
  <w:style w:type="character" w:customStyle="1" w:styleId="18">
    <w:name w:val="Текст сноски Знак1"/>
    <w:link w:val="afb"/>
    <w:uiPriority w:val="99"/>
    <w:semiHidden/>
    <w:locked/>
    <w:rsid w:val="000345E9"/>
    <w:rPr>
      <w:rFonts w:ascii="Calibri" w:eastAsia="Times New Roman" w:hAnsi="Calibri" w:cs="Calibri"/>
      <w:sz w:val="20"/>
      <w:szCs w:val="20"/>
    </w:rPr>
  </w:style>
  <w:style w:type="paragraph" w:styleId="afc">
    <w:name w:val="header"/>
    <w:basedOn w:val="a"/>
    <w:link w:val="19"/>
    <w:uiPriority w:val="99"/>
    <w:semiHidden/>
    <w:rsid w:val="000345E9"/>
    <w:pPr>
      <w:tabs>
        <w:tab w:val="center" w:pos="4677"/>
        <w:tab w:val="right" w:pos="9355"/>
      </w:tabs>
    </w:pPr>
    <w:rPr>
      <w:rFonts w:cs="Calibri"/>
    </w:rPr>
  </w:style>
  <w:style w:type="character" w:customStyle="1" w:styleId="19">
    <w:name w:val="Верхний колонтитул Знак1"/>
    <w:link w:val="afc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d">
    <w:name w:val="Body Text Indent"/>
    <w:basedOn w:val="a"/>
    <w:link w:val="1a"/>
    <w:uiPriority w:val="99"/>
    <w:semiHidden/>
    <w:rsid w:val="000345E9"/>
    <w:pPr>
      <w:spacing w:after="120"/>
      <w:ind w:left="283"/>
    </w:pPr>
    <w:rPr>
      <w:rFonts w:cs="Calibri"/>
    </w:rPr>
  </w:style>
  <w:style w:type="character" w:customStyle="1" w:styleId="1a">
    <w:name w:val="Основной текст с отступом Знак1"/>
    <w:link w:val="afd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e">
    <w:name w:val="footer"/>
    <w:basedOn w:val="a"/>
    <w:link w:val="1b"/>
    <w:uiPriority w:val="99"/>
    <w:semiHidden/>
    <w:rsid w:val="000345E9"/>
    <w:pPr>
      <w:tabs>
        <w:tab w:val="center" w:pos="4677"/>
        <w:tab w:val="right" w:pos="9355"/>
      </w:tabs>
    </w:pPr>
    <w:rPr>
      <w:rFonts w:cs="Calibri"/>
    </w:rPr>
  </w:style>
  <w:style w:type="character" w:customStyle="1" w:styleId="1b">
    <w:name w:val="Нижний колонтитул Знак1"/>
    <w:link w:val="afe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f">
    <w:name w:val="Normal (Web)"/>
    <w:basedOn w:val="a"/>
    <w:uiPriority w:val="99"/>
    <w:rsid w:val="000345E9"/>
    <w:pPr>
      <w:spacing w:beforeAutospacing="1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11"/>
    <w:uiPriority w:val="99"/>
    <w:semiHidden/>
    <w:rsid w:val="000345E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link w:val="24"/>
    <w:uiPriority w:val="99"/>
    <w:semiHidden/>
    <w:locked/>
    <w:rsid w:val="000345E9"/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Subtitle"/>
    <w:basedOn w:val="a"/>
    <w:link w:val="1c"/>
    <w:uiPriority w:val="99"/>
    <w:qFormat/>
    <w:rsid w:val="000345E9"/>
    <w:pPr>
      <w:spacing w:after="0"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1c">
    <w:name w:val="Подзаголовок Знак1"/>
    <w:link w:val="aff0"/>
    <w:uiPriority w:val="99"/>
    <w:locked/>
    <w:rsid w:val="000345E9"/>
    <w:rPr>
      <w:rFonts w:ascii="Calibri" w:eastAsia="Times New Roman" w:hAnsi="Calibri" w:cs="Times New Roman"/>
      <w:b/>
      <w:bCs/>
      <w:sz w:val="24"/>
      <w:szCs w:val="24"/>
      <w:lang w:eastAsia="ar-SA" w:bidi="ar-SA"/>
    </w:rPr>
  </w:style>
  <w:style w:type="paragraph" w:customStyle="1" w:styleId="1d">
    <w:name w:val="Абзац списка1"/>
    <w:basedOn w:val="a"/>
    <w:uiPriority w:val="99"/>
    <w:qFormat/>
    <w:rsid w:val="000345E9"/>
    <w:pPr>
      <w:ind w:left="720"/>
      <w:contextualSpacing/>
    </w:pPr>
  </w:style>
  <w:style w:type="paragraph" w:customStyle="1" w:styleId="western">
    <w:name w:val="western"/>
    <w:basedOn w:val="a"/>
    <w:uiPriority w:val="99"/>
    <w:rsid w:val="000345E9"/>
    <w:pPr>
      <w:spacing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lainText1">
    <w:name w:val="Plain Text1"/>
    <w:basedOn w:val="a"/>
    <w:uiPriority w:val="99"/>
    <w:rsid w:val="000345E9"/>
    <w:pPr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2">
    <w:name w:val="p12"/>
    <w:basedOn w:val="a"/>
    <w:uiPriority w:val="99"/>
    <w:rsid w:val="000345E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List Paragraph"/>
    <w:basedOn w:val="a"/>
    <w:link w:val="aff2"/>
    <w:uiPriority w:val="34"/>
    <w:qFormat/>
    <w:rsid w:val="000345E9"/>
    <w:pPr>
      <w:ind w:left="720"/>
      <w:contextualSpacing/>
    </w:pPr>
  </w:style>
  <w:style w:type="paragraph" w:customStyle="1" w:styleId="aff3">
    <w:name w:val="А_основной"/>
    <w:basedOn w:val="a"/>
    <w:uiPriority w:val="99"/>
    <w:rsid w:val="000345E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paragraph" w:customStyle="1" w:styleId="aff4">
    <w:name w:val="Содержимое таблицы"/>
    <w:basedOn w:val="a"/>
    <w:uiPriority w:val="99"/>
    <w:rsid w:val="000345E9"/>
  </w:style>
  <w:style w:type="paragraph" w:customStyle="1" w:styleId="aff5">
    <w:name w:val="Заголовок таблицы"/>
    <w:basedOn w:val="aff4"/>
    <w:uiPriority w:val="99"/>
    <w:rsid w:val="000345E9"/>
  </w:style>
  <w:style w:type="table" w:styleId="aff6">
    <w:name w:val="Table Grid"/>
    <w:basedOn w:val="a1"/>
    <w:uiPriority w:val="99"/>
    <w:rsid w:val="000345E9"/>
    <w:rPr>
      <w:rFonts w:ascii="Times New Roman" w:eastAsia="SimSu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uiPriority w:val="99"/>
    <w:rsid w:val="000345E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0345E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34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Hyperlink"/>
    <w:uiPriority w:val="99"/>
    <w:rsid w:val="006E624F"/>
    <w:rPr>
      <w:rFonts w:cs="Times New Roman"/>
      <w:color w:val="0000FF"/>
      <w:u w:val="single"/>
    </w:rPr>
  </w:style>
  <w:style w:type="character" w:customStyle="1" w:styleId="aff2">
    <w:name w:val="Абзац списка Знак"/>
    <w:link w:val="aff1"/>
    <w:uiPriority w:val="99"/>
    <w:locked/>
    <w:rsid w:val="006E624F"/>
  </w:style>
  <w:style w:type="paragraph" w:customStyle="1" w:styleId="Default">
    <w:name w:val="Default"/>
    <w:rsid w:val="001F38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stilong">
    <w:name w:val="listi_long"/>
    <w:rsid w:val="00216CF3"/>
  </w:style>
  <w:style w:type="paragraph" w:customStyle="1" w:styleId="1f">
    <w:name w:val="1"/>
    <w:basedOn w:val="a"/>
    <w:rsid w:val="00A764B8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index heading" w:locked="1" w:uiPriority="0"/>
    <w:lsdException w:name="caption" w:locked="1" w:uiPriority="0" w:qFormat="1"/>
    <w:lsdException w:name="footnote reference" w:locked="1"/>
    <w:lsdException w:name="annotation reference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Followed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345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0345E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0345E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45E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0345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345E9"/>
    <w:rPr>
      <w:rFonts w:ascii="Cambria" w:hAnsi="Cambria" w:cs="Cambria"/>
      <w:b/>
      <w:bCs/>
      <w:color w:val="4F81BD"/>
    </w:rPr>
  </w:style>
  <w:style w:type="character" w:styleId="a3">
    <w:name w:val="FollowedHyperlink"/>
    <w:uiPriority w:val="99"/>
    <w:semiHidden/>
    <w:rsid w:val="000345E9"/>
    <w:rPr>
      <w:rFonts w:cs="Times New Roman"/>
      <w:color w:val="800080"/>
      <w:u w:val="single"/>
    </w:rPr>
  </w:style>
  <w:style w:type="character" w:styleId="a4">
    <w:name w:val="footnote reference"/>
    <w:uiPriority w:val="99"/>
    <w:rsid w:val="000345E9"/>
    <w:rPr>
      <w:rFonts w:cs="Times New Roman"/>
      <w:vertAlign w:val="superscript"/>
    </w:rPr>
  </w:style>
  <w:style w:type="character" w:styleId="a5">
    <w:name w:val="annotation reference"/>
    <w:uiPriority w:val="99"/>
    <w:semiHidden/>
    <w:rsid w:val="000345E9"/>
    <w:rPr>
      <w:rFonts w:cs="Times New Roman"/>
      <w:sz w:val="16"/>
    </w:rPr>
  </w:style>
  <w:style w:type="character" w:customStyle="1" w:styleId="-">
    <w:name w:val="Интернет-ссылка"/>
    <w:uiPriority w:val="99"/>
    <w:qFormat/>
    <w:rsid w:val="000345E9"/>
    <w:rPr>
      <w:color w:val="0000FF"/>
      <w:u w:val="single"/>
    </w:rPr>
  </w:style>
  <w:style w:type="character" w:styleId="a6">
    <w:name w:val="Strong"/>
    <w:uiPriority w:val="22"/>
    <w:qFormat/>
    <w:rsid w:val="000345E9"/>
    <w:rPr>
      <w:rFonts w:cs="Times New Roman"/>
      <w:b/>
    </w:rPr>
  </w:style>
  <w:style w:type="character" w:customStyle="1" w:styleId="a7">
    <w:name w:val="Схема документа Знак"/>
    <w:uiPriority w:val="99"/>
    <w:semiHidden/>
    <w:rsid w:val="000345E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примечания Знак"/>
    <w:uiPriority w:val="99"/>
    <w:semiHidden/>
    <w:rsid w:val="000345E9"/>
    <w:rPr>
      <w:rFonts w:ascii="Calibri" w:eastAsia="Times New Roman" w:hAnsi="Calibri" w:cs="Calibri"/>
      <w:sz w:val="20"/>
      <w:szCs w:val="20"/>
    </w:rPr>
  </w:style>
  <w:style w:type="character" w:customStyle="1" w:styleId="a9">
    <w:name w:val="Тема примечания Знак"/>
    <w:uiPriority w:val="99"/>
    <w:semiHidden/>
    <w:rsid w:val="000345E9"/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Текст выноски Знак"/>
    <w:uiPriority w:val="99"/>
    <w:semiHidden/>
    <w:rsid w:val="000345E9"/>
    <w:rPr>
      <w:rFonts w:ascii="Tahoma" w:eastAsia="Times New Roman" w:hAnsi="Tahoma" w:cs="Tahoma"/>
      <w:sz w:val="16"/>
      <w:szCs w:val="16"/>
    </w:rPr>
  </w:style>
  <w:style w:type="character" w:customStyle="1" w:styleId="ab">
    <w:name w:val="Подзаголовок Знак"/>
    <w:uiPriority w:val="99"/>
    <w:rsid w:val="000345E9"/>
    <w:rPr>
      <w:rFonts w:ascii="Calibri" w:eastAsia="Times New Roman" w:hAnsi="Calibri" w:cs="Times New Roman"/>
      <w:b/>
      <w:bCs/>
      <w:sz w:val="24"/>
      <w:szCs w:val="24"/>
      <w:lang w:eastAsia="ar-SA" w:bidi="ar-SA"/>
    </w:rPr>
  </w:style>
  <w:style w:type="character" w:customStyle="1" w:styleId="ac">
    <w:name w:val="Основной текст Знак"/>
    <w:uiPriority w:val="99"/>
    <w:rsid w:val="000345E9"/>
    <w:rPr>
      <w:rFonts w:ascii="Calibri" w:eastAsia="Times New Roman" w:hAnsi="Calibri" w:cs="Calibri"/>
    </w:rPr>
  </w:style>
  <w:style w:type="character" w:customStyle="1" w:styleId="ad">
    <w:name w:val="Текст сноски Знак"/>
    <w:semiHidden/>
    <w:rsid w:val="000345E9"/>
    <w:rPr>
      <w:rFonts w:ascii="Calibri" w:eastAsia="Times New Roman" w:hAnsi="Calibri" w:cs="Calibri"/>
      <w:sz w:val="20"/>
      <w:szCs w:val="20"/>
    </w:rPr>
  </w:style>
  <w:style w:type="character" w:customStyle="1" w:styleId="21">
    <w:name w:val="Основной текст 2 Знак"/>
    <w:link w:val="22"/>
    <w:uiPriority w:val="99"/>
    <w:locked/>
    <w:rsid w:val="000345E9"/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Верхний колонтитул Знак"/>
    <w:uiPriority w:val="99"/>
    <w:semiHidden/>
    <w:rsid w:val="000345E9"/>
    <w:rPr>
      <w:rFonts w:ascii="Calibri" w:eastAsia="Times New Roman" w:hAnsi="Calibri" w:cs="Calibri"/>
    </w:rPr>
  </w:style>
  <w:style w:type="character" w:customStyle="1" w:styleId="af">
    <w:name w:val="Нижний колонтитул Знак"/>
    <w:uiPriority w:val="99"/>
    <w:semiHidden/>
    <w:rsid w:val="000345E9"/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uiPriority w:val="99"/>
    <w:semiHidden/>
    <w:rsid w:val="000345E9"/>
    <w:rPr>
      <w:rFonts w:ascii="Calibri" w:eastAsia="Times New Roman" w:hAnsi="Calibri" w:cs="Calibri"/>
    </w:rPr>
  </w:style>
  <w:style w:type="character" w:customStyle="1" w:styleId="b-serp-urlitem1">
    <w:name w:val="b-serp-url__item1"/>
    <w:uiPriority w:val="99"/>
    <w:rsid w:val="000345E9"/>
    <w:rPr>
      <w:rFonts w:cs="Times New Roman"/>
    </w:rPr>
  </w:style>
  <w:style w:type="character" w:customStyle="1" w:styleId="b-serp-urlmark1">
    <w:name w:val="b-serp-url__mark1"/>
    <w:uiPriority w:val="99"/>
    <w:rsid w:val="000345E9"/>
    <w:rPr>
      <w:rFonts w:cs="Times New Roman"/>
    </w:rPr>
  </w:style>
  <w:style w:type="character" w:customStyle="1" w:styleId="b-serplistiteminfo1">
    <w:name w:val="b-serp__list_item_info1"/>
    <w:uiPriority w:val="99"/>
    <w:rsid w:val="000345E9"/>
    <w:rPr>
      <w:color w:val="00000A"/>
    </w:rPr>
  </w:style>
  <w:style w:type="character" w:customStyle="1" w:styleId="b-serplistiteminfodomain">
    <w:name w:val="b-serp__list_item_info_domain"/>
    <w:uiPriority w:val="99"/>
    <w:rsid w:val="000345E9"/>
    <w:rPr>
      <w:rFonts w:cs="Times New Roman"/>
    </w:rPr>
  </w:style>
  <w:style w:type="character" w:customStyle="1" w:styleId="apple-converted-space">
    <w:name w:val="apple-converted-space"/>
    <w:uiPriority w:val="99"/>
    <w:rsid w:val="000345E9"/>
    <w:rPr>
      <w:rFonts w:cs="Times New Roman"/>
    </w:rPr>
  </w:style>
  <w:style w:type="character" w:customStyle="1" w:styleId="23">
    <w:name w:val="Основной текст с отступом 2 Знак"/>
    <w:uiPriority w:val="99"/>
    <w:semiHidden/>
    <w:locked/>
    <w:rsid w:val="000345E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0345E9"/>
    <w:rPr>
      <w:rFonts w:cs="Times New Roman"/>
    </w:rPr>
  </w:style>
  <w:style w:type="character" w:customStyle="1" w:styleId="af1">
    <w:name w:val="А_основной Знак"/>
    <w:uiPriority w:val="99"/>
    <w:rsid w:val="000345E9"/>
    <w:rPr>
      <w:rFonts w:eastAsia="Times New Roman"/>
      <w:sz w:val="28"/>
      <w:lang w:eastAsia="en-US"/>
    </w:rPr>
  </w:style>
  <w:style w:type="character" w:customStyle="1" w:styleId="ListLabel1">
    <w:name w:val="ListLabel 1"/>
    <w:uiPriority w:val="99"/>
    <w:rsid w:val="000345E9"/>
    <w:rPr>
      <w:sz w:val="20"/>
    </w:rPr>
  </w:style>
  <w:style w:type="character" w:customStyle="1" w:styleId="ListLabel2">
    <w:name w:val="ListLabel 2"/>
    <w:uiPriority w:val="99"/>
    <w:rsid w:val="000345E9"/>
    <w:rPr>
      <w:sz w:val="20"/>
    </w:rPr>
  </w:style>
  <w:style w:type="character" w:customStyle="1" w:styleId="ListLabel3">
    <w:name w:val="ListLabel 3"/>
    <w:uiPriority w:val="99"/>
    <w:rsid w:val="000345E9"/>
    <w:rPr>
      <w:sz w:val="20"/>
    </w:rPr>
  </w:style>
  <w:style w:type="character" w:customStyle="1" w:styleId="ListLabel4">
    <w:name w:val="ListLabel 4"/>
    <w:uiPriority w:val="99"/>
    <w:rsid w:val="000345E9"/>
    <w:rPr>
      <w:sz w:val="20"/>
    </w:rPr>
  </w:style>
  <w:style w:type="character" w:customStyle="1" w:styleId="ListLabel5">
    <w:name w:val="ListLabel 5"/>
    <w:uiPriority w:val="99"/>
    <w:rsid w:val="000345E9"/>
    <w:rPr>
      <w:sz w:val="20"/>
    </w:rPr>
  </w:style>
  <w:style w:type="character" w:customStyle="1" w:styleId="ListLabel6">
    <w:name w:val="ListLabel 6"/>
    <w:uiPriority w:val="99"/>
    <w:rsid w:val="000345E9"/>
    <w:rPr>
      <w:sz w:val="20"/>
    </w:rPr>
  </w:style>
  <w:style w:type="character" w:customStyle="1" w:styleId="ListLabel7">
    <w:name w:val="ListLabel 7"/>
    <w:uiPriority w:val="99"/>
    <w:rsid w:val="000345E9"/>
    <w:rPr>
      <w:sz w:val="20"/>
    </w:rPr>
  </w:style>
  <w:style w:type="character" w:customStyle="1" w:styleId="ListLabel8">
    <w:name w:val="ListLabel 8"/>
    <w:uiPriority w:val="99"/>
    <w:rsid w:val="000345E9"/>
    <w:rPr>
      <w:sz w:val="20"/>
    </w:rPr>
  </w:style>
  <w:style w:type="character" w:customStyle="1" w:styleId="ListLabel9">
    <w:name w:val="ListLabel 9"/>
    <w:uiPriority w:val="99"/>
    <w:rsid w:val="000345E9"/>
    <w:rPr>
      <w:sz w:val="20"/>
    </w:rPr>
  </w:style>
  <w:style w:type="character" w:customStyle="1" w:styleId="ListLabel10">
    <w:name w:val="ListLabel 10"/>
    <w:uiPriority w:val="99"/>
    <w:rsid w:val="000345E9"/>
  </w:style>
  <w:style w:type="character" w:customStyle="1" w:styleId="ListLabel11">
    <w:name w:val="ListLabel 11"/>
    <w:uiPriority w:val="99"/>
    <w:rsid w:val="000345E9"/>
  </w:style>
  <w:style w:type="character" w:customStyle="1" w:styleId="ListLabel12">
    <w:name w:val="ListLabel 12"/>
    <w:uiPriority w:val="99"/>
    <w:rsid w:val="000345E9"/>
  </w:style>
  <w:style w:type="character" w:customStyle="1" w:styleId="af2">
    <w:name w:val="Посещённая гиперссылка"/>
    <w:rsid w:val="000345E9"/>
    <w:rPr>
      <w:color w:val="800000"/>
      <w:u w:val="single"/>
    </w:rPr>
  </w:style>
  <w:style w:type="paragraph" w:customStyle="1" w:styleId="11">
    <w:name w:val="Заголовок1"/>
    <w:basedOn w:val="a"/>
    <w:next w:val="af3"/>
    <w:uiPriority w:val="99"/>
    <w:rsid w:val="000345E9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f3">
    <w:name w:val="Body Text"/>
    <w:basedOn w:val="a"/>
    <w:link w:val="12"/>
    <w:uiPriority w:val="99"/>
    <w:rsid w:val="000345E9"/>
    <w:pPr>
      <w:spacing w:after="120"/>
    </w:pPr>
    <w:rPr>
      <w:rFonts w:cs="Calibri"/>
    </w:rPr>
  </w:style>
  <w:style w:type="character" w:customStyle="1" w:styleId="12">
    <w:name w:val="Основной текст Знак1"/>
    <w:link w:val="af3"/>
    <w:uiPriority w:val="99"/>
    <w:locked/>
    <w:rsid w:val="000345E9"/>
    <w:rPr>
      <w:rFonts w:ascii="Calibri" w:eastAsia="Times New Roman" w:hAnsi="Calibri" w:cs="Calibri"/>
    </w:rPr>
  </w:style>
  <w:style w:type="paragraph" w:styleId="af4">
    <w:name w:val="List"/>
    <w:basedOn w:val="af3"/>
    <w:uiPriority w:val="99"/>
    <w:rsid w:val="000345E9"/>
    <w:rPr>
      <w:rFonts w:cs="Lohit Devanagari"/>
    </w:rPr>
  </w:style>
  <w:style w:type="paragraph" w:styleId="af5">
    <w:name w:val="caption"/>
    <w:basedOn w:val="a"/>
    <w:uiPriority w:val="99"/>
    <w:qFormat/>
    <w:rsid w:val="000345E9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paragraph" w:styleId="13">
    <w:name w:val="index 1"/>
    <w:basedOn w:val="a"/>
    <w:next w:val="a"/>
    <w:autoRedefine/>
    <w:uiPriority w:val="99"/>
    <w:semiHidden/>
    <w:rsid w:val="000345E9"/>
    <w:pPr>
      <w:spacing w:after="0" w:line="240" w:lineRule="auto"/>
      <w:ind w:left="220" w:hanging="220"/>
    </w:pPr>
  </w:style>
  <w:style w:type="paragraph" w:styleId="af6">
    <w:name w:val="index heading"/>
    <w:basedOn w:val="a"/>
    <w:uiPriority w:val="99"/>
    <w:rsid w:val="000345E9"/>
    <w:pPr>
      <w:suppressLineNumbers/>
    </w:pPr>
    <w:rPr>
      <w:rFonts w:cs="Lohit Devanagari"/>
    </w:rPr>
  </w:style>
  <w:style w:type="paragraph" w:styleId="af7">
    <w:name w:val="Balloon Text"/>
    <w:basedOn w:val="a"/>
    <w:link w:val="14"/>
    <w:uiPriority w:val="99"/>
    <w:semiHidden/>
    <w:rsid w:val="0003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f7"/>
    <w:uiPriority w:val="99"/>
    <w:semiHidden/>
    <w:locked/>
    <w:rsid w:val="000345E9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1"/>
    <w:uiPriority w:val="99"/>
    <w:rsid w:val="000345E9"/>
    <w:pPr>
      <w:spacing w:after="120" w:line="480" w:lineRule="auto"/>
    </w:pPr>
    <w:rPr>
      <w:sz w:val="24"/>
      <w:szCs w:val="24"/>
    </w:rPr>
  </w:style>
  <w:style w:type="character" w:customStyle="1" w:styleId="BodyText2Char1">
    <w:name w:val="Body Text 2 Char1"/>
    <w:uiPriority w:val="99"/>
    <w:semiHidden/>
    <w:rsid w:val="00A06F22"/>
    <w:rPr>
      <w:lang w:eastAsia="en-US"/>
    </w:rPr>
  </w:style>
  <w:style w:type="character" w:customStyle="1" w:styleId="210">
    <w:name w:val="Основной текст 2 Знак1"/>
    <w:uiPriority w:val="99"/>
    <w:semiHidden/>
    <w:rsid w:val="000345E9"/>
    <w:rPr>
      <w:rFonts w:cs="Times New Roman"/>
    </w:rPr>
  </w:style>
  <w:style w:type="paragraph" w:styleId="af8">
    <w:name w:val="annotation text"/>
    <w:basedOn w:val="a"/>
    <w:link w:val="15"/>
    <w:uiPriority w:val="99"/>
    <w:semiHidden/>
    <w:rsid w:val="000345E9"/>
    <w:rPr>
      <w:rFonts w:cs="Calibri"/>
      <w:sz w:val="20"/>
      <w:szCs w:val="20"/>
    </w:rPr>
  </w:style>
  <w:style w:type="character" w:customStyle="1" w:styleId="15">
    <w:name w:val="Текст примечания Знак1"/>
    <w:link w:val="af8"/>
    <w:uiPriority w:val="99"/>
    <w:semiHidden/>
    <w:locked/>
    <w:rsid w:val="000345E9"/>
    <w:rPr>
      <w:rFonts w:ascii="Calibri" w:eastAsia="Times New Roman" w:hAnsi="Calibri" w:cs="Calibri"/>
      <w:sz w:val="20"/>
      <w:szCs w:val="20"/>
    </w:rPr>
  </w:style>
  <w:style w:type="paragraph" w:styleId="af9">
    <w:name w:val="annotation subject"/>
    <w:basedOn w:val="af8"/>
    <w:link w:val="16"/>
    <w:uiPriority w:val="99"/>
    <w:semiHidden/>
    <w:rsid w:val="000345E9"/>
    <w:rPr>
      <w:b/>
      <w:bCs/>
    </w:rPr>
  </w:style>
  <w:style w:type="character" w:customStyle="1" w:styleId="16">
    <w:name w:val="Тема примечания Знак1"/>
    <w:link w:val="af9"/>
    <w:uiPriority w:val="99"/>
    <w:semiHidden/>
    <w:locked/>
    <w:rsid w:val="000345E9"/>
    <w:rPr>
      <w:rFonts w:ascii="Calibri" w:eastAsia="Times New Roman" w:hAnsi="Calibri" w:cs="Calibri"/>
      <w:b/>
      <w:bCs/>
      <w:sz w:val="20"/>
      <w:szCs w:val="20"/>
    </w:rPr>
  </w:style>
  <w:style w:type="paragraph" w:styleId="afa">
    <w:name w:val="Document Map"/>
    <w:basedOn w:val="a"/>
    <w:link w:val="17"/>
    <w:uiPriority w:val="99"/>
    <w:semiHidden/>
    <w:rsid w:val="000345E9"/>
    <w:rPr>
      <w:rFonts w:ascii="Tahoma" w:hAnsi="Tahoma" w:cs="Tahoma"/>
      <w:sz w:val="16"/>
      <w:szCs w:val="16"/>
    </w:rPr>
  </w:style>
  <w:style w:type="character" w:customStyle="1" w:styleId="17">
    <w:name w:val="Схема документа Знак1"/>
    <w:link w:val="afa"/>
    <w:uiPriority w:val="99"/>
    <w:semiHidden/>
    <w:locked/>
    <w:rsid w:val="000345E9"/>
    <w:rPr>
      <w:rFonts w:ascii="Tahoma" w:eastAsia="Times New Roman" w:hAnsi="Tahoma" w:cs="Tahoma"/>
      <w:sz w:val="16"/>
      <w:szCs w:val="16"/>
    </w:rPr>
  </w:style>
  <w:style w:type="paragraph" w:styleId="afb">
    <w:name w:val="footnote text"/>
    <w:basedOn w:val="a"/>
    <w:link w:val="18"/>
    <w:uiPriority w:val="99"/>
    <w:semiHidden/>
    <w:rsid w:val="000345E9"/>
    <w:pPr>
      <w:spacing w:after="0" w:line="240" w:lineRule="auto"/>
    </w:pPr>
    <w:rPr>
      <w:rFonts w:cs="Calibri"/>
      <w:sz w:val="20"/>
      <w:szCs w:val="20"/>
    </w:rPr>
  </w:style>
  <w:style w:type="character" w:customStyle="1" w:styleId="18">
    <w:name w:val="Текст сноски Знак1"/>
    <w:link w:val="afb"/>
    <w:uiPriority w:val="99"/>
    <w:semiHidden/>
    <w:locked/>
    <w:rsid w:val="000345E9"/>
    <w:rPr>
      <w:rFonts w:ascii="Calibri" w:eastAsia="Times New Roman" w:hAnsi="Calibri" w:cs="Calibri"/>
      <w:sz w:val="20"/>
      <w:szCs w:val="20"/>
    </w:rPr>
  </w:style>
  <w:style w:type="paragraph" w:styleId="afc">
    <w:name w:val="header"/>
    <w:basedOn w:val="a"/>
    <w:link w:val="19"/>
    <w:uiPriority w:val="99"/>
    <w:semiHidden/>
    <w:rsid w:val="000345E9"/>
    <w:pPr>
      <w:tabs>
        <w:tab w:val="center" w:pos="4677"/>
        <w:tab w:val="right" w:pos="9355"/>
      </w:tabs>
    </w:pPr>
    <w:rPr>
      <w:rFonts w:cs="Calibri"/>
    </w:rPr>
  </w:style>
  <w:style w:type="character" w:customStyle="1" w:styleId="19">
    <w:name w:val="Верхний колонтитул Знак1"/>
    <w:link w:val="afc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d">
    <w:name w:val="Body Text Indent"/>
    <w:basedOn w:val="a"/>
    <w:link w:val="1a"/>
    <w:uiPriority w:val="99"/>
    <w:semiHidden/>
    <w:rsid w:val="000345E9"/>
    <w:pPr>
      <w:spacing w:after="120"/>
      <w:ind w:left="283"/>
    </w:pPr>
    <w:rPr>
      <w:rFonts w:cs="Calibri"/>
    </w:rPr>
  </w:style>
  <w:style w:type="character" w:customStyle="1" w:styleId="1a">
    <w:name w:val="Основной текст с отступом Знак1"/>
    <w:link w:val="afd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e">
    <w:name w:val="footer"/>
    <w:basedOn w:val="a"/>
    <w:link w:val="1b"/>
    <w:uiPriority w:val="99"/>
    <w:semiHidden/>
    <w:rsid w:val="000345E9"/>
    <w:pPr>
      <w:tabs>
        <w:tab w:val="center" w:pos="4677"/>
        <w:tab w:val="right" w:pos="9355"/>
      </w:tabs>
    </w:pPr>
    <w:rPr>
      <w:rFonts w:cs="Calibri"/>
    </w:rPr>
  </w:style>
  <w:style w:type="character" w:customStyle="1" w:styleId="1b">
    <w:name w:val="Нижний колонтитул Знак1"/>
    <w:link w:val="afe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f">
    <w:name w:val="Normal (Web)"/>
    <w:basedOn w:val="a"/>
    <w:uiPriority w:val="99"/>
    <w:rsid w:val="000345E9"/>
    <w:pPr>
      <w:spacing w:beforeAutospacing="1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11"/>
    <w:uiPriority w:val="99"/>
    <w:semiHidden/>
    <w:rsid w:val="000345E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link w:val="24"/>
    <w:uiPriority w:val="99"/>
    <w:semiHidden/>
    <w:locked/>
    <w:rsid w:val="000345E9"/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Subtitle"/>
    <w:basedOn w:val="a"/>
    <w:link w:val="1c"/>
    <w:uiPriority w:val="99"/>
    <w:qFormat/>
    <w:rsid w:val="000345E9"/>
    <w:pPr>
      <w:spacing w:after="0"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1c">
    <w:name w:val="Подзаголовок Знак1"/>
    <w:link w:val="aff0"/>
    <w:uiPriority w:val="99"/>
    <w:locked/>
    <w:rsid w:val="000345E9"/>
    <w:rPr>
      <w:rFonts w:ascii="Calibri" w:eastAsia="Times New Roman" w:hAnsi="Calibri" w:cs="Times New Roman"/>
      <w:b/>
      <w:bCs/>
      <w:sz w:val="24"/>
      <w:szCs w:val="24"/>
      <w:lang w:eastAsia="ar-SA" w:bidi="ar-SA"/>
    </w:rPr>
  </w:style>
  <w:style w:type="paragraph" w:customStyle="1" w:styleId="1d">
    <w:name w:val="Абзац списка1"/>
    <w:basedOn w:val="a"/>
    <w:uiPriority w:val="99"/>
    <w:qFormat/>
    <w:rsid w:val="000345E9"/>
    <w:pPr>
      <w:ind w:left="720"/>
      <w:contextualSpacing/>
    </w:pPr>
  </w:style>
  <w:style w:type="paragraph" w:customStyle="1" w:styleId="western">
    <w:name w:val="western"/>
    <w:basedOn w:val="a"/>
    <w:uiPriority w:val="99"/>
    <w:rsid w:val="000345E9"/>
    <w:pPr>
      <w:spacing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lainText1">
    <w:name w:val="Plain Text1"/>
    <w:basedOn w:val="a"/>
    <w:uiPriority w:val="99"/>
    <w:rsid w:val="000345E9"/>
    <w:pPr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2">
    <w:name w:val="p12"/>
    <w:basedOn w:val="a"/>
    <w:uiPriority w:val="99"/>
    <w:rsid w:val="000345E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List Paragraph"/>
    <w:basedOn w:val="a"/>
    <w:link w:val="aff2"/>
    <w:uiPriority w:val="34"/>
    <w:qFormat/>
    <w:rsid w:val="000345E9"/>
    <w:pPr>
      <w:ind w:left="720"/>
      <w:contextualSpacing/>
    </w:pPr>
  </w:style>
  <w:style w:type="paragraph" w:customStyle="1" w:styleId="aff3">
    <w:name w:val="А_основной"/>
    <w:basedOn w:val="a"/>
    <w:uiPriority w:val="99"/>
    <w:rsid w:val="000345E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paragraph" w:customStyle="1" w:styleId="aff4">
    <w:name w:val="Содержимое таблицы"/>
    <w:basedOn w:val="a"/>
    <w:uiPriority w:val="99"/>
    <w:rsid w:val="000345E9"/>
  </w:style>
  <w:style w:type="paragraph" w:customStyle="1" w:styleId="aff5">
    <w:name w:val="Заголовок таблицы"/>
    <w:basedOn w:val="aff4"/>
    <w:uiPriority w:val="99"/>
    <w:rsid w:val="000345E9"/>
  </w:style>
  <w:style w:type="table" w:styleId="aff6">
    <w:name w:val="Table Grid"/>
    <w:basedOn w:val="a1"/>
    <w:uiPriority w:val="99"/>
    <w:rsid w:val="000345E9"/>
    <w:rPr>
      <w:rFonts w:ascii="Times New Roman" w:eastAsia="SimSu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uiPriority w:val="99"/>
    <w:rsid w:val="000345E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0345E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34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Hyperlink"/>
    <w:uiPriority w:val="99"/>
    <w:rsid w:val="006E624F"/>
    <w:rPr>
      <w:rFonts w:cs="Times New Roman"/>
      <w:color w:val="0000FF"/>
      <w:u w:val="single"/>
    </w:rPr>
  </w:style>
  <w:style w:type="character" w:customStyle="1" w:styleId="aff2">
    <w:name w:val="Абзац списка Знак"/>
    <w:link w:val="aff1"/>
    <w:uiPriority w:val="99"/>
    <w:locked/>
    <w:rsid w:val="006E624F"/>
  </w:style>
  <w:style w:type="paragraph" w:customStyle="1" w:styleId="Default">
    <w:name w:val="Default"/>
    <w:rsid w:val="001F38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stilong">
    <w:name w:val="listi_long"/>
    <w:rsid w:val="00216CF3"/>
  </w:style>
  <w:style w:type="paragraph" w:customStyle="1" w:styleId="1f">
    <w:name w:val="1"/>
    <w:basedOn w:val="a"/>
    <w:rsid w:val="00A764B8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pi.ru/vpr" TargetMode="External"/><Relationship Id="rId18" Type="http://schemas.openxmlformats.org/officeDocument/2006/relationships/hyperlink" Target="http://fipi.ru/sites/default/files/document/1512738535/spravka_ob_izmeneniyah_v_kim_oge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fipi.ru/ege-i-gve-11/demoversii-specifikacii-kodifikatory" TargetMode="External"/><Relationship Id="rId17" Type="http://schemas.openxmlformats.org/officeDocument/2006/relationships/hyperlink" Target="http://fipi.ru/sites/default/files/document/1512738574/spravka_ob_izmeneniyah_v_kim_eg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pi.ru/content/otkrytyy-bank-zadaniy-oge" TargetMode="External"/><Relationship Id="rId20" Type="http://schemas.openxmlformats.org/officeDocument/2006/relationships/hyperlink" Target="https://olimpiada.ru/activities?type=any&amp;subject%5B13%5D=on&amp;class=any&amp;period_date=&amp;period=yea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bucjiibhv9a.xn--p1ai/&#1085;&#1086;&#1074;&#1086;&#1089;&#1090;&#1080;/4136/&#1092;&#1072;&#1081;&#1083;/3091/253_31.03.2014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ipi.ru/content/otkrytyy-bank-zadaniy-ege" TargetMode="External"/><Relationship Id="rId10" Type="http://schemas.openxmlformats.org/officeDocument/2006/relationships/hyperlink" Target="http://reestrspo.ru/" TargetMode="External"/><Relationship Id="rId19" Type="http://schemas.openxmlformats.org/officeDocument/2006/relationships/hyperlink" Target="https://4vp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4;&#1080;&#1085;&#1086;&#1073;&#1088;&#1085;&#1072;&#1091;&#1082;&#1080;.&#1088;&#1092;/%D0%B4%D0%BE%D0%BA%D1%83%D0%BC%D0%B5%D0%BD%D1%82%D1%8B/543" TargetMode="External"/><Relationship Id="rId14" Type="http://schemas.openxmlformats.org/officeDocument/2006/relationships/hyperlink" Target="http://www.fipi.ru/ege-i-gve-11/analiticheskie-i-metodicheskie-material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B6C09-8A54-495F-925E-E0B1C1C8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4722</Words>
  <Characters>26916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ЯГПУ</dc:creator>
  <cp:lastModifiedBy>XXXXXX</cp:lastModifiedBy>
  <cp:revision>2</cp:revision>
  <dcterms:created xsi:type="dcterms:W3CDTF">2018-08-23T08:23:00Z</dcterms:created>
  <dcterms:modified xsi:type="dcterms:W3CDTF">2018-08-23T08:23:00Z</dcterms:modified>
</cp:coreProperties>
</file>